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1B40FE">
      <w:pPr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1B40FE">
      <w:pPr>
        <w:jc w:val="center"/>
        <w:rPr>
          <w:sz w:val="28"/>
          <w:szCs w:val="28"/>
        </w:rPr>
      </w:pPr>
    </w:p>
    <w:p w:rsidR="001B40FE" w:rsidRDefault="001B40FE" w:rsidP="001B40FE">
      <w:pPr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Внеплановой проверки порядка и условий</w:t>
      </w:r>
      <w:r>
        <w:rPr>
          <w:sz w:val="28"/>
          <w:szCs w:val="28"/>
        </w:rPr>
        <w:t xml:space="preserve"> в</w:t>
      </w:r>
      <w:r w:rsidR="002A4092">
        <w:rPr>
          <w:sz w:val="28"/>
          <w:szCs w:val="28"/>
        </w:rPr>
        <w:t>ыплат стимулирующего характера М</w:t>
      </w:r>
      <w:r>
        <w:rPr>
          <w:sz w:val="28"/>
          <w:szCs w:val="28"/>
        </w:rPr>
        <w:t>униципального бюджетного учреждения дополнительного образования «Кировская детская школа искусств»</w:t>
      </w:r>
    </w:p>
    <w:p w:rsidR="001B40FE" w:rsidRDefault="001B40FE" w:rsidP="001B40FE">
      <w:pPr>
        <w:jc w:val="both"/>
        <w:rPr>
          <w:sz w:val="28"/>
          <w:szCs w:val="28"/>
        </w:rPr>
      </w:pPr>
    </w:p>
    <w:p w:rsidR="001B40FE" w:rsidRPr="00865C83" w:rsidRDefault="00A161D4" w:rsidP="001B40FE">
      <w:pPr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BD20F2">
        <w:rPr>
          <w:color w:val="000000" w:themeColor="text1"/>
          <w:sz w:val="28"/>
          <w:szCs w:val="28"/>
        </w:rPr>
        <w:t>04.04</w:t>
      </w:r>
      <w:r w:rsidR="001B40FE" w:rsidRPr="00865C83">
        <w:rPr>
          <w:color w:val="000000" w:themeColor="text1"/>
          <w:sz w:val="28"/>
          <w:szCs w:val="28"/>
        </w:rPr>
        <w:t>.2018г.</w:t>
      </w:r>
    </w:p>
    <w:p w:rsidR="001B40FE" w:rsidRDefault="001B40FE" w:rsidP="001B40FE">
      <w:pPr>
        <w:jc w:val="both"/>
        <w:rPr>
          <w:sz w:val="28"/>
          <w:szCs w:val="28"/>
        </w:rPr>
      </w:pPr>
    </w:p>
    <w:p w:rsidR="001B40FE" w:rsidRDefault="001B40FE" w:rsidP="00A17D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распоряжения главы Кировского муниципального района </w:t>
      </w:r>
      <w:r w:rsidRPr="000611A3">
        <w:rPr>
          <w:color w:val="000000" w:themeColor="text1"/>
          <w:sz w:val="28"/>
          <w:szCs w:val="28"/>
        </w:rPr>
        <w:t>от</w:t>
      </w:r>
      <w:r w:rsidR="000611A3">
        <w:rPr>
          <w:color w:val="000000" w:themeColor="text1"/>
          <w:sz w:val="28"/>
          <w:szCs w:val="28"/>
        </w:rPr>
        <w:t xml:space="preserve"> 01.03.2018г. </w:t>
      </w:r>
      <w:r w:rsidRPr="000611A3">
        <w:rPr>
          <w:color w:val="000000" w:themeColor="text1"/>
          <w:sz w:val="28"/>
          <w:szCs w:val="28"/>
        </w:rPr>
        <w:t>№</w:t>
      </w:r>
      <w:r w:rsidR="000611A3">
        <w:rPr>
          <w:color w:val="000000" w:themeColor="text1"/>
          <w:sz w:val="28"/>
          <w:szCs w:val="28"/>
        </w:rPr>
        <w:t xml:space="preserve"> 60 </w:t>
      </w:r>
      <w:r>
        <w:rPr>
          <w:color w:val="000000" w:themeColor="text1"/>
          <w:sz w:val="28"/>
          <w:szCs w:val="28"/>
        </w:rPr>
        <w:t xml:space="preserve">«О проведении внеплановых контрольных </w:t>
      </w:r>
      <w:r>
        <w:rPr>
          <w:sz w:val="28"/>
          <w:szCs w:val="28"/>
        </w:rPr>
        <w:t>мероприятий» главным специалистом 1 разряда отдела, учета отчетности и контроля фи</w:t>
      </w:r>
      <w:r w:rsidR="00B707AD">
        <w:rPr>
          <w:sz w:val="28"/>
          <w:szCs w:val="28"/>
        </w:rPr>
        <w:t>нансового управления Анищенко Екатериной Викторовной</w:t>
      </w:r>
      <w:r>
        <w:rPr>
          <w:sz w:val="28"/>
          <w:szCs w:val="28"/>
        </w:rPr>
        <w:t xml:space="preserve"> проведена проверка</w:t>
      </w:r>
      <w:r w:rsidR="00A17D2A">
        <w:rPr>
          <w:sz w:val="28"/>
          <w:szCs w:val="28"/>
        </w:rPr>
        <w:t xml:space="preserve"> Муниципального бюджетного учреждения дополнительного образования «Кировская детская школа искусств», далее</w:t>
      </w:r>
      <w:r>
        <w:rPr>
          <w:sz w:val="28"/>
          <w:szCs w:val="28"/>
        </w:rPr>
        <w:t xml:space="preserve"> МБУ</w:t>
      </w:r>
      <w:r w:rsidR="002A4092">
        <w:rPr>
          <w:sz w:val="28"/>
          <w:szCs w:val="28"/>
        </w:rPr>
        <w:t xml:space="preserve"> </w:t>
      </w:r>
      <w:r>
        <w:rPr>
          <w:sz w:val="28"/>
          <w:szCs w:val="28"/>
        </w:rPr>
        <w:t>ДО «КДШИ».</w:t>
      </w:r>
    </w:p>
    <w:p w:rsidR="001B40FE" w:rsidRDefault="001B40FE" w:rsidP="001B40FE">
      <w:pPr>
        <w:jc w:val="both"/>
        <w:rPr>
          <w:sz w:val="28"/>
          <w:szCs w:val="28"/>
        </w:rPr>
      </w:pPr>
    </w:p>
    <w:p w:rsidR="00326C44" w:rsidRDefault="003A73A9" w:rsidP="001B40FE">
      <w:pPr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Обоснованность расчета и выплаты стимули</w:t>
      </w:r>
      <w:r w:rsidR="005D3BBA">
        <w:rPr>
          <w:sz w:val="28"/>
          <w:szCs w:val="28"/>
        </w:rPr>
        <w:t xml:space="preserve">рующей </w:t>
      </w:r>
      <w:proofErr w:type="gramStart"/>
      <w:r w:rsidR="005D3BBA">
        <w:rPr>
          <w:sz w:val="28"/>
          <w:szCs w:val="28"/>
        </w:rPr>
        <w:t>части фонда оплаты труда преподавателей</w:t>
      </w:r>
      <w:proofErr w:type="gramEnd"/>
      <w:r w:rsidR="005D3BBA">
        <w:rPr>
          <w:sz w:val="28"/>
          <w:szCs w:val="28"/>
        </w:rPr>
        <w:t xml:space="preserve"> за результативность и качество работ по организации образовательного процесса.</w:t>
      </w:r>
    </w:p>
    <w:p w:rsidR="000C3E24" w:rsidRDefault="000C3E24" w:rsidP="001B40FE">
      <w:pPr>
        <w:jc w:val="both"/>
        <w:rPr>
          <w:sz w:val="28"/>
          <w:szCs w:val="28"/>
        </w:rPr>
      </w:pPr>
    </w:p>
    <w:p w:rsidR="0025554B" w:rsidRDefault="0025554B" w:rsidP="001B40FE">
      <w:pPr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2016г.,2017г.</w:t>
      </w:r>
    </w:p>
    <w:p w:rsidR="00326C44" w:rsidRDefault="00326C44" w:rsidP="001B40FE">
      <w:pPr>
        <w:jc w:val="both"/>
        <w:rPr>
          <w:sz w:val="28"/>
          <w:szCs w:val="28"/>
        </w:rPr>
      </w:pPr>
    </w:p>
    <w:p w:rsidR="003A73A9" w:rsidRDefault="003A73A9" w:rsidP="001B40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>
        <w:rPr>
          <w:sz w:val="28"/>
          <w:szCs w:val="28"/>
        </w:rPr>
        <w:t xml:space="preserve"> с 05.03.2018г. </w:t>
      </w:r>
    </w:p>
    <w:p w:rsidR="0025554B" w:rsidRDefault="003A73A9" w:rsidP="001B40F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25554B">
        <w:rPr>
          <w:sz w:val="28"/>
          <w:szCs w:val="28"/>
        </w:rPr>
        <w:t>кончена</w:t>
      </w:r>
      <w:proofErr w:type="gramEnd"/>
      <w:r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B138C7">
        <w:rPr>
          <w:color w:val="000000" w:themeColor="text1"/>
          <w:sz w:val="28"/>
          <w:szCs w:val="28"/>
        </w:rPr>
        <w:t>2</w:t>
      </w:r>
      <w:r w:rsidR="005D748D">
        <w:rPr>
          <w:color w:val="000000" w:themeColor="text1"/>
          <w:sz w:val="28"/>
          <w:szCs w:val="28"/>
        </w:rPr>
        <w:t>1</w:t>
      </w:r>
      <w:r w:rsidR="0025554B" w:rsidRPr="00865C83">
        <w:rPr>
          <w:color w:val="000000" w:themeColor="text1"/>
          <w:sz w:val="28"/>
          <w:szCs w:val="28"/>
        </w:rPr>
        <w:t>.03.2018г</w:t>
      </w:r>
      <w:r w:rsidR="00865C83">
        <w:rPr>
          <w:color w:val="000000" w:themeColor="text1"/>
          <w:sz w:val="28"/>
          <w:szCs w:val="28"/>
        </w:rPr>
        <w:t>.</w:t>
      </w:r>
    </w:p>
    <w:p w:rsidR="00326C44" w:rsidRDefault="00326C44" w:rsidP="001B40FE">
      <w:pPr>
        <w:jc w:val="both"/>
        <w:rPr>
          <w:sz w:val="28"/>
          <w:szCs w:val="28"/>
        </w:rPr>
      </w:pPr>
    </w:p>
    <w:p w:rsidR="0025554B" w:rsidRPr="003A73A9" w:rsidRDefault="0025554B" w:rsidP="001B40FE">
      <w:pPr>
        <w:jc w:val="both"/>
        <w:rPr>
          <w:b/>
          <w:sz w:val="28"/>
          <w:szCs w:val="28"/>
        </w:rPr>
      </w:pPr>
      <w:r w:rsidRPr="003A73A9">
        <w:rPr>
          <w:b/>
          <w:sz w:val="28"/>
          <w:szCs w:val="28"/>
        </w:rPr>
        <w:t>В ходе проверки изучались документы:</w:t>
      </w:r>
    </w:p>
    <w:p w:rsidR="0025554B" w:rsidRDefault="0025554B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 </w:t>
      </w:r>
      <w:r w:rsidR="00E4554A">
        <w:rPr>
          <w:sz w:val="28"/>
          <w:szCs w:val="28"/>
        </w:rPr>
        <w:t>«О</w:t>
      </w:r>
      <w:r>
        <w:rPr>
          <w:sz w:val="28"/>
          <w:szCs w:val="28"/>
        </w:rPr>
        <w:t>б отраслевой системе оплаты тр</w:t>
      </w:r>
      <w:r w:rsidR="00D10DC0">
        <w:rPr>
          <w:sz w:val="28"/>
          <w:szCs w:val="28"/>
        </w:rPr>
        <w:t>уда работников МБУ ДО</w:t>
      </w:r>
      <w:r>
        <w:rPr>
          <w:sz w:val="28"/>
          <w:szCs w:val="28"/>
        </w:rPr>
        <w:t xml:space="preserve"> «К</w:t>
      </w:r>
      <w:r w:rsidR="00D10DC0">
        <w:rPr>
          <w:sz w:val="28"/>
          <w:szCs w:val="28"/>
        </w:rPr>
        <w:t>ДШИ</w:t>
      </w:r>
      <w:r w:rsidR="00A17D2A">
        <w:rPr>
          <w:sz w:val="28"/>
          <w:szCs w:val="28"/>
        </w:rPr>
        <w:t>»</w:t>
      </w:r>
      <w:r w:rsidR="00E4554A">
        <w:rPr>
          <w:sz w:val="28"/>
          <w:szCs w:val="28"/>
        </w:rPr>
        <w:t>»</w:t>
      </w:r>
      <w:r w:rsidR="00A17D2A">
        <w:rPr>
          <w:sz w:val="28"/>
          <w:szCs w:val="28"/>
        </w:rPr>
        <w:t>;</w:t>
      </w:r>
    </w:p>
    <w:p w:rsidR="0025554B" w:rsidRDefault="0025554B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- Штатное расписание МБУ</w:t>
      </w:r>
      <w:r w:rsidR="00A17D2A">
        <w:rPr>
          <w:sz w:val="28"/>
          <w:szCs w:val="28"/>
        </w:rPr>
        <w:t xml:space="preserve"> ДО «КДШИ»;</w:t>
      </w:r>
    </w:p>
    <w:p w:rsidR="00A17D2A" w:rsidRDefault="00571E9F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- Коллективный договор</w:t>
      </w:r>
      <w:r w:rsidR="00E4554A">
        <w:rPr>
          <w:sz w:val="28"/>
          <w:szCs w:val="28"/>
        </w:rPr>
        <w:t xml:space="preserve"> № 513 от 15.09.2015г.</w:t>
      </w:r>
      <w:r w:rsidR="00A17D2A">
        <w:rPr>
          <w:sz w:val="28"/>
          <w:szCs w:val="28"/>
        </w:rPr>
        <w:t>;</w:t>
      </w:r>
    </w:p>
    <w:p w:rsidR="0025554B" w:rsidRDefault="00A17D2A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5C777B">
        <w:rPr>
          <w:sz w:val="28"/>
          <w:szCs w:val="28"/>
        </w:rPr>
        <w:t>оглашения</w:t>
      </w:r>
      <w:r w:rsidR="00571E9F">
        <w:rPr>
          <w:sz w:val="28"/>
          <w:szCs w:val="28"/>
        </w:rPr>
        <w:t xml:space="preserve"> на размер и условия осуществления </w:t>
      </w:r>
      <w:r>
        <w:rPr>
          <w:sz w:val="28"/>
          <w:szCs w:val="28"/>
        </w:rPr>
        <w:t>выплат стимулирующего характера;</w:t>
      </w:r>
    </w:p>
    <w:p w:rsidR="00571E9F" w:rsidRDefault="00571E9F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Приказ</w:t>
      </w:r>
      <w:r w:rsidR="00A17D2A">
        <w:rPr>
          <w:sz w:val="28"/>
          <w:szCs w:val="28"/>
        </w:rPr>
        <w:t>ы</w:t>
      </w:r>
      <w:r>
        <w:rPr>
          <w:sz w:val="28"/>
          <w:szCs w:val="28"/>
        </w:rPr>
        <w:t xml:space="preserve"> на выплаты стимулирующего характера</w:t>
      </w:r>
      <w:r w:rsidR="008F29BB">
        <w:rPr>
          <w:sz w:val="28"/>
          <w:szCs w:val="28"/>
        </w:rPr>
        <w:t xml:space="preserve"> за 2017г</w:t>
      </w:r>
      <w:r>
        <w:rPr>
          <w:sz w:val="28"/>
          <w:szCs w:val="28"/>
        </w:rPr>
        <w:t>.</w:t>
      </w:r>
      <w:r w:rsidR="00A17D2A">
        <w:rPr>
          <w:sz w:val="28"/>
          <w:szCs w:val="28"/>
        </w:rPr>
        <w:t>;</w:t>
      </w:r>
    </w:p>
    <w:p w:rsidR="00D10DC0" w:rsidRDefault="00D10DC0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- Личные дела сотрудников.</w:t>
      </w:r>
    </w:p>
    <w:p w:rsidR="000E5856" w:rsidRDefault="000E5856" w:rsidP="001B40FE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Расчетн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платежные ведомости на период с 01.01.2016 по 31.12.2017гг.</w:t>
      </w:r>
    </w:p>
    <w:p w:rsidR="003A73A9" w:rsidRDefault="003A73A9" w:rsidP="001B40FE">
      <w:pPr>
        <w:jc w:val="both"/>
        <w:rPr>
          <w:sz w:val="28"/>
          <w:szCs w:val="28"/>
        </w:rPr>
      </w:pPr>
    </w:p>
    <w:p w:rsidR="003A73A9" w:rsidRDefault="000E5856" w:rsidP="001B40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ходе настоящей проверки у</w:t>
      </w:r>
      <w:r w:rsidR="003A73A9" w:rsidRPr="003A73A9">
        <w:rPr>
          <w:b/>
          <w:sz w:val="28"/>
          <w:szCs w:val="28"/>
        </w:rPr>
        <w:t>становлено следующее:</w:t>
      </w:r>
    </w:p>
    <w:p w:rsidR="000E5856" w:rsidRDefault="000E5856" w:rsidP="001B40FE">
      <w:pPr>
        <w:jc w:val="both"/>
        <w:rPr>
          <w:b/>
          <w:sz w:val="28"/>
          <w:szCs w:val="28"/>
        </w:rPr>
      </w:pPr>
    </w:p>
    <w:p w:rsidR="000C3E24" w:rsidRDefault="00D10DC0" w:rsidP="001B40FE">
      <w:pPr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ab/>
      </w:r>
      <w:r w:rsidRPr="00D10DC0">
        <w:rPr>
          <w:sz w:val="28"/>
          <w:szCs w:val="28"/>
        </w:rPr>
        <w:t xml:space="preserve">В </w:t>
      </w:r>
      <w:r>
        <w:rPr>
          <w:sz w:val="28"/>
          <w:szCs w:val="28"/>
        </w:rPr>
        <w:t>МБУДО «КДШИ» согласно тарификационным спискам на 01.01.2016г. работа</w:t>
      </w:r>
      <w:r w:rsidR="004A4D07">
        <w:rPr>
          <w:sz w:val="28"/>
          <w:szCs w:val="28"/>
        </w:rPr>
        <w:t>ет</w:t>
      </w:r>
      <w:r>
        <w:rPr>
          <w:sz w:val="28"/>
          <w:szCs w:val="28"/>
        </w:rPr>
        <w:t xml:space="preserve"> </w:t>
      </w:r>
      <w:r w:rsidR="000611A3" w:rsidRPr="000611A3">
        <w:rPr>
          <w:color w:val="000000" w:themeColor="text1"/>
          <w:sz w:val="28"/>
          <w:szCs w:val="28"/>
        </w:rPr>
        <w:t>1</w:t>
      </w:r>
      <w:r w:rsidR="004A4D07">
        <w:rPr>
          <w:color w:val="000000" w:themeColor="text1"/>
          <w:sz w:val="28"/>
          <w:szCs w:val="28"/>
        </w:rPr>
        <w:t>4</w:t>
      </w:r>
      <w:r w:rsidRPr="000611A3">
        <w:rPr>
          <w:color w:val="000000" w:themeColor="text1"/>
          <w:sz w:val="28"/>
          <w:szCs w:val="28"/>
        </w:rPr>
        <w:t xml:space="preserve"> педагогов</w:t>
      </w:r>
      <w:r w:rsidR="004A4D07">
        <w:rPr>
          <w:sz w:val="28"/>
          <w:szCs w:val="28"/>
        </w:rPr>
        <w:t>, на 01.01.2017г. работает 12 педагогов.</w:t>
      </w:r>
      <w:r w:rsidR="000E5856">
        <w:rPr>
          <w:sz w:val="28"/>
          <w:szCs w:val="28"/>
        </w:rPr>
        <w:t xml:space="preserve"> В учреждении разработано П</w:t>
      </w:r>
      <w:r>
        <w:rPr>
          <w:sz w:val="28"/>
          <w:szCs w:val="28"/>
        </w:rPr>
        <w:t xml:space="preserve">оложение о </w:t>
      </w:r>
      <w:r w:rsidR="000E5856">
        <w:rPr>
          <w:sz w:val="28"/>
          <w:szCs w:val="28"/>
        </w:rPr>
        <w:t xml:space="preserve">распределении стимулирующей части фонда оплаты труда преподавателей за результативность и качество работы по организации образовательного </w:t>
      </w:r>
      <w:proofErr w:type="gramStart"/>
      <w:r w:rsidR="000E5856">
        <w:rPr>
          <w:sz w:val="28"/>
          <w:szCs w:val="28"/>
        </w:rPr>
        <w:t>процесса</w:t>
      </w:r>
      <w:proofErr w:type="gramEnd"/>
      <w:r w:rsidR="0093004E">
        <w:rPr>
          <w:sz w:val="28"/>
          <w:szCs w:val="28"/>
        </w:rPr>
        <w:t xml:space="preserve"> </w:t>
      </w:r>
      <w:r w:rsidR="000611A3" w:rsidRPr="000611A3">
        <w:rPr>
          <w:color w:val="000000" w:themeColor="text1"/>
          <w:sz w:val="28"/>
          <w:szCs w:val="28"/>
        </w:rPr>
        <w:t>утвержденное</w:t>
      </w:r>
      <w:r w:rsidR="0093004E" w:rsidRPr="000611A3">
        <w:rPr>
          <w:color w:val="000000" w:themeColor="text1"/>
          <w:sz w:val="28"/>
          <w:szCs w:val="28"/>
        </w:rPr>
        <w:t xml:space="preserve"> </w:t>
      </w:r>
      <w:r w:rsidR="000611A3" w:rsidRPr="000611A3">
        <w:rPr>
          <w:color w:val="000000" w:themeColor="text1"/>
          <w:sz w:val="28"/>
          <w:szCs w:val="28"/>
        </w:rPr>
        <w:t>приказом директора</w:t>
      </w:r>
      <w:r w:rsidR="000611A3">
        <w:rPr>
          <w:color w:val="000000" w:themeColor="text1"/>
          <w:sz w:val="28"/>
          <w:szCs w:val="28"/>
        </w:rPr>
        <w:t xml:space="preserve"> Гриди</w:t>
      </w:r>
      <w:r w:rsidR="004A4D07">
        <w:rPr>
          <w:color w:val="000000" w:themeColor="text1"/>
          <w:sz w:val="28"/>
          <w:szCs w:val="28"/>
        </w:rPr>
        <w:t>ной Натальей Анатольевной</w:t>
      </w:r>
      <w:r w:rsidR="000611A3" w:rsidRPr="000611A3">
        <w:rPr>
          <w:color w:val="000000" w:themeColor="text1"/>
          <w:sz w:val="28"/>
          <w:szCs w:val="28"/>
        </w:rPr>
        <w:t xml:space="preserve"> от 01.09.2014г. № 23</w:t>
      </w:r>
      <w:r w:rsidR="0093004E" w:rsidRPr="000611A3">
        <w:rPr>
          <w:color w:val="000000" w:themeColor="text1"/>
          <w:sz w:val="28"/>
          <w:szCs w:val="28"/>
        </w:rPr>
        <w:t>.</w:t>
      </w:r>
      <w:r w:rsidR="0093004E">
        <w:rPr>
          <w:color w:val="FF0000"/>
          <w:sz w:val="28"/>
          <w:szCs w:val="28"/>
        </w:rPr>
        <w:t xml:space="preserve"> </w:t>
      </w:r>
      <w:r w:rsidR="0093004E">
        <w:rPr>
          <w:color w:val="000000" w:themeColor="text1"/>
          <w:sz w:val="28"/>
          <w:szCs w:val="28"/>
        </w:rPr>
        <w:t xml:space="preserve">В </w:t>
      </w:r>
      <w:r w:rsidR="0093004E">
        <w:rPr>
          <w:color w:val="000000" w:themeColor="text1"/>
          <w:sz w:val="28"/>
          <w:szCs w:val="28"/>
        </w:rPr>
        <w:lastRenderedPageBreak/>
        <w:t>Положении выплаты стимулирующего характера устанавливаются работникам учреждения с учетом критериев, позволяющих оценить резуль</w:t>
      </w:r>
      <w:r w:rsidR="000C3E24">
        <w:rPr>
          <w:color w:val="000000" w:themeColor="text1"/>
          <w:sz w:val="28"/>
          <w:szCs w:val="28"/>
        </w:rPr>
        <w:t>тативность и качество их работы:</w:t>
      </w:r>
    </w:p>
    <w:p w:rsidR="000C3E24" w:rsidRDefault="000C3E24" w:rsidP="001B40FE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за интенсивность и высокие результаты работы;</w:t>
      </w:r>
    </w:p>
    <w:p w:rsidR="000C3E24" w:rsidRDefault="000C3E24" w:rsidP="001B40FE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за качество выполняемых работ;</w:t>
      </w:r>
    </w:p>
    <w:p w:rsidR="000C3E24" w:rsidRDefault="000C3E24" w:rsidP="001B40FE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премиальные выплаты по итогам работы.</w:t>
      </w:r>
    </w:p>
    <w:p w:rsidR="00D10DC0" w:rsidRDefault="00103430" w:rsidP="003E5B9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Размер и условия осуществления выплат </w:t>
      </w:r>
      <w:r w:rsidRPr="000611A3">
        <w:rPr>
          <w:color w:val="000000" w:themeColor="text1"/>
          <w:sz w:val="28"/>
          <w:szCs w:val="28"/>
        </w:rPr>
        <w:t>устанавливаются коллективным договором, соглашениями</w:t>
      </w:r>
      <w:r>
        <w:rPr>
          <w:color w:val="000000" w:themeColor="text1"/>
          <w:sz w:val="28"/>
          <w:szCs w:val="28"/>
        </w:rPr>
        <w:t xml:space="preserve">, локальными нормативными актами в пределах фонда оплаты труда работников учреждения, формируемого за счет бюджетных средств и средств, поступающих от приносящей доход деятельности учреждения. Надбавка за качество выполняемых работ устанавливается работникам учреждения на определенный срок, но не более одного года: </w:t>
      </w:r>
    </w:p>
    <w:p w:rsidR="00103430" w:rsidRDefault="00A17D2A" w:rsidP="00103430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 с</w:t>
      </w:r>
      <w:r w:rsidR="00103430">
        <w:rPr>
          <w:color w:val="000000" w:themeColor="text1"/>
          <w:sz w:val="28"/>
          <w:szCs w:val="28"/>
        </w:rPr>
        <w:t xml:space="preserve">отрудникам, имеющим почетные звания </w:t>
      </w:r>
      <w:r w:rsidR="00103430">
        <w:rPr>
          <w:sz w:val="28"/>
          <w:szCs w:val="28"/>
        </w:rPr>
        <w:t>«Заслуженный деятель искусств», «Заслуженный работник культур</w:t>
      </w:r>
      <w:r>
        <w:rPr>
          <w:sz w:val="28"/>
          <w:szCs w:val="28"/>
        </w:rPr>
        <w:t>ы», «Заслуженный преподаватель»;</w:t>
      </w:r>
    </w:p>
    <w:p w:rsidR="0013630E" w:rsidRDefault="00103430" w:rsidP="001363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7D2A">
        <w:rPr>
          <w:sz w:val="28"/>
          <w:szCs w:val="28"/>
        </w:rPr>
        <w:t>с</w:t>
      </w:r>
      <w:r>
        <w:rPr>
          <w:sz w:val="28"/>
          <w:szCs w:val="28"/>
        </w:rPr>
        <w:t>отрудникам, имеющим почетный знак министерства культуры Российский Федерации «За достижения в куль</w:t>
      </w:r>
      <w:r w:rsidR="00A17D2A">
        <w:rPr>
          <w:sz w:val="28"/>
          <w:szCs w:val="28"/>
        </w:rPr>
        <w:t>туре» и «За высокие достижения».</w:t>
      </w:r>
      <w:r w:rsidR="00CB00D2">
        <w:rPr>
          <w:sz w:val="28"/>
          <w:szCs w:val="28"/>
        </w:rPr>
        <w:t xml:space="preserve"> </w:t>
      </w:r>
      <w:r w:rsidR="00A17D2A">
        <w:rPr>
          <w:sz w:val="28"/>
          <w:szCs w:val="28"/>
        </w:rPr>
        <w:t xml:space="preserve"> </w:t>
      </w:r>
      <w:r w:rsidR="0013630E">
        <w:rPr>
          <w:sz w:val="28"/>
          <w:szCs w:val="28"/>
        </w:rPr>
        <w:tab/>
      </w:r>
      <w:proofErr w:type="gramStart"/>
      <w:r w:rsidR="0070459D">
        <w:rPr>
          <w:sz w:val="28"/>
          <w:szCs w:val="28"/>
        </w:rPr>
        <w:t>Согласно</w:t>
      </w:r>
      <w:proofErr w:type="gramEnd"/>
      <w:r w:rsidR="0070459D">
        <w:rPr>
          <w:sz w:val="28"/>
          <w:szCs w:val="28"/>
        </w:rPr>
        <w:t xml:space="preserve"> личных дел в учреждении</w:t>
      </w:r>
      <w:r w:rsidR="00E74793">
        <w:rPr>
          <w:sz w:val="28"/>
          <w:szCs w:val="28"/>
        </w:rPr>
        <w:t xml:space="preserve"> два сотрудника</w:t>
      </w:r>
      <w:r w:rsidR="0070459D" w:rsidRPr="0070459D">
        <w:rPr>
          <w:color w:val="000000" w:themeColor="text1"/>
          <w:sz w:val="28"/>
          <w:szCs w:val="28"/>
        </w:rPr>
        <w:t xml:space="preserve"> </w:t>
      </w:r>
      <w:r w:rsidR="0070459D">
        <w:rPr>
          <w:color w:val="000000" w:themeColor="text1"/>
          <w:sz w:val="28"/>
          <w:szCs w:val="28"/>
        </w:rPr>
        <w:t xml:space="preserve">имеющие почетные звания </w:t>
      </w:r>
      <w:r w:rsidR="0070459D">
        <w:rPr>
          <w:sz w:val="28"/>
          <w:szCs w:val="28"/>
        </w:rPr>
        <w:t xml:space="preserve">«Заслуженный работник культуры»: </w:t>
      </w:r>
      <w:proofErr w:type="spellStart"/>
      <w:r w:rsidR="0070459D">
        <w:rPr>
          <w:sz w:val="28"/>
          <w:szCs w:val="28"/>
        </w:rPr>
        <w:t>Цибринский</w:t>
      </w:r>
      <w:proofErr w:type="spellEnd"/>
      <w:r w:rsidR="0070459D">
        <w:rPr>
          <w:sz w:val="28"/>
          <w:szCs w:val="28"/>
        </w:rPr>
        <w:t xml:space="preserve"> Александр Петрович и Гридина Наталья Анатольевна</w:t>
      </w:r>
      <w:r w:rsidR="004A4D07">
        <w:rPr>
          <w:sz w:val="28"/>
          <w:szCs w:val="28"/>
        </w:rPr>
        <w:t xml:space="preserve"> (копия указа </w:t>
      </w:r>
      <w:r w:rsidR="001054FC">
        <w:rPr>
          <w:sz w:val="28"/>
          <w:szCs w:val="28"/>
        </w:rPr>
        <w:t>президента</w:t>
      </w:r>
      <w:r w:rsidR="004A4D07">
        <w:rPr>
          <w:sz w:val="28"/>
          <w:szCs w:val="28"/>
        </w:rPr>
        <w:t xml:space="preserve"> прилагается, приложение </w:t>
      </w:r>
      <w:r w:rsidR="004A4D07" w:rsidRPr="00663846">
        <w:rPr>
          <w:sz w:val="28"/>
          <w:szCs w:val="28"/>
        </w:rPr>
        <w:t>3,4</w:t>
      </w:r>
      <w:r w:rsidR="004A4D07">
        <w:rPr>
          <w:sz w:val="28"/>
          <w:szCs w:val="28"/>
        </w:rPr>
        <w:t>)</w:t>
      </w:r>
      <w:r w:rsidR="0070459D">
        <w:rPr>
          <w:sz w:val="28"/>
          <w:szCs w:val="28"/>
        </w:rPr>
        <w:t xml:space="preserve">. </w:t>
      </w:r>
    </w:p>
    <w:p w:rsidR="00C06A3F" w:rsidRDefault="00FD0E52" w:rsidP="001363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приказа Минкультуры РФ от 28.08.2008г № 64</w:t>
      </w:r>
      <w:r w:rsidR="00A17D2A">
        <w:rPr>
          <w:sz w:val="28"/>
          <w:szCs w:val="28"/>
        </w:rPr>
        <w:t xml:space="preserve"> </w:t>
      </w:r>
      <w:r>
        <w:rPr>
          <w:sz w:val="28"/>
          <w:szCs w:val="28"/>
        </w:rPr>
        <w:t>(с изменениями от 08.04.2013г. № 324) «Об утверждении приме</w:t>
      </w:r>
      <w:r w:rsidR="00A17D2A">
        <w:rPr>
          <w:sz w:val="28"/>
          <w:szCs w:val="28"/>
        </w:rPr>
        <w:t>р</w:t>
      </w:r>
      <w:r>
        <w:rPr>
          <w:sz w:val="28"/>
          <w:szCs w:val="28"/>
        </w:rPr>
        <w:t>ных положений по оплате труда работников федеральных работников культуры и искусства, образования, науки, подведомственных Министерству культуры Российской Федерации»</w:t>
      </w:r>
      <w:r w:rsidR="00BD20F2">
        <w:rPr>
          <w:sz w:val="28"/>
          <w:szCs w:val="28"/>
        </w:rPr>
        <w:t>:</w:t>
      </w:r>
    </w:p>
    <w:p w:rsidR="00C06A3F" w:rsidRDefault="00C06A3F" w:rsidP="0013630E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п. 2.9. Стимулирующая надбавка за выслугу лет – устанавливается работникам из числа служащих в зависимости от общего количества лет, проработанного в учреждении культуры и искусства (государственных или (и) муниципальных). </w:t>
      </w:r>
      <w:r w:rsidRPr="00197246">
        <w:rPr>
          <w:b/>
          <w:i/>
          <w:sz w:val="28"/>
          <w:szCs w:val="28"/>
        </w:rPr>
        <w:t>Рекомендуемый размер (в процентах от оклада):</w:t>
      </w:r>
    </w:p>
    <w:p w:rsidR="00C06A3F" w:rsidRDefault="00C06A3F" w:rsidP="001363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 выслуге лет от 1 года до 3 лет – 5%;</w:t>
      </w:r>
    </w:p>
    <w:p w:rsidR="00C06A3F" w:rsidRDefault="00C06A3F" w:rsidP="001363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 выслуге лет от 3 до 5 лет – 10%;</w:t>
      </w:r>
    </w:p>
    <w:p w:rsidR="00C06A3F" w:rsidRPr="00C06A3F" w:rsidRDefault="00C06A3F" w:rsidP="001363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при выслуге лет свыше 5 лет – 15%.</w:t>
      </w:r>
    </w:p>
    <w:p w:rsidR="00906CB4" w:rsidRPr="00197246" w:rsidRDefault="00C06A3F" w:rsidP="0013630E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- п. 2.10.</w:t>
      </w:r>
      <w:r w:rsidR="00A17D2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FD0E52">
        <w:rPr>
          <w:sz w:val="28"/>
          <w:szCs w:val="28"/>
        </w:rPr>
        <w:t>тимулирующая надбавка за качество выполнения работ устанавливается работникам, которым присвоена учетная степень, почетное звание по основному профилю профессиональной деятельности, а также за звание и использование в работе одного и более иностранных языков</w:t>
      </w:r>
      <w:r>
        <w:rPr>
          <w:sz w:val="28"/>
          <w:szCs w:val="28"/>
        </w:rPr>
        <w:t xml:space="preserve"> </w:t>
      </w:r>
      <w:r w:rsidR="00FD0E52" w:rsidRPr="00197246">
        <w:rPr>
          <w:b/>
          <w:i/>
          <w:sz w:val="28"/>
          <w:szCs w:val="28"/>
        </w:rPr>
        <w:t>Рекомендуемый размер:</w:t>
      </w:r>
    </w:p>
    <w:p w:rsidR="00FD0E52" w:rsidRPr="0034733D" w:rsidRDefault="00C06A3F" w:rsidP="00C06A3F">
      <w:pPr>
        <w:ind w:firstLine="708"/>
        <w:jc w:val="both"/>
        <w:rPr>
          <w:b/>
          <w:sz w:val="28"/>
          <w:szCs w:val="28"/>
        </w:rPr>
      </w:pPr>
      <w:r w:rsidRPr="00C06A3F">
        <w:rPr>
          <w:b/>
          <w:sz w:val="28"/>
          <w:szCs w:val="28"/>
        </w:rPr>
        <w:t>1</w:t>
      </w:r>
      <w:r>
        <w:rPr>
          <w:sz w:val="28"/>
          <w:szCs w:val="28"/>
        </w:rPr>
        <w:t>.</w:t>
      </w:r>
      <w:r w:rsidR="00FD0E52">
        <w:rPr>
          <w:sz w:val="28"/>
          <w:szCs w:val="28"/>
        </w:rPr>
        <w:t xml:space="preserve"> </w:t>
      </w:r>
      <w:r w:rsidR="00E73791">
        <w:rPr>
          <w:b/>
          <w:sz w:val="28"/>
          <w:szCs w:val="28"/>
        </w:rPr>
        <w:t>до 10% от оклада за уче</w:t>
      </w:r>
      <w:r w:rsidR="00FD0E52" w:rsidRPr="0034733D">
        <w:rPr>
          <w:b/>
          <w:sz w:val="28"/>
          <w:szCs w:val="28"/>
        </w:rPr>
        <w:t xml:space="preserve">ную степень кандидата наук или за почетное звание </w:t>
      </w:r>
      <w:r w:rsidR="00E97765" w:rsidRPr="0034733D">
        <w:rPr>
          <w:b/>
          <w:sz w:val="28"/>
          <w:szCs w:val="28"/>
        </w:rPr>
        <w:t>«З</w:t>
      </w:r>
      <w:r w:rsidR="00FD0E52" w:rsidRPr="0034733D">
        <w:rPr>
          <w:b/>
          <w:sz w:val="28"/>
          <w:szCs w:val="28"/>
        </w:rPr>
        <w:t>аслуженный</w:t>
      </w:r>
      <w:r w:rsidR="00E97765" w:rsidRPr="0034733D">
        <w:rPr>
          <w:b/>
          <w:sz w:val="28"/>
          <w:szCs w:val="28"/>
        </w:rPr>
        <w:t>»;</w:t>
      </w:r>
    </w:p>
    <w:p w:rsidR="00E97765" w:rsidRDefault="00C06A3F" w:rsidP="00C06A3F">
      <w:pPr>
        <w:ind w:firstLine="708"/>
        <w:jc w:val="both"/>
        <w:rPr>
          <w:sz w:val="28"/>
          <w:szCs w:val="28"/>
        </w:rPr>
      </w:pPr>
      <w:r w:rsidRPr="00C06A3F">
        <w:rPr>
          <w:b/>
          <w:sz w:val="28"/>
          <w:szCs w:val="28"/>
        </w:rPr>
        <w:t>2</w:t>
      </w:r>
      <w:r>
        <w:rPr>
          <w:sz w:val="28"/>
          <w:szCs w:val="28"/>
        </w:rPr>
        <w:t>.</w:t>
      </w:r>
      <w:r w:rsidR="00E97765">
        <w:rPr>
          <w:sz w:val="28"/>
          <w:szCs w:val="28"/>
        </w:rPr>
        <w:t xml:space="preserve"> до 15% от оклада за звание и использование в работе одного и более иностранных языков; </w:t>
      </w:r>
    </w:p>
    <w:p w:rsidR="00E97765" w:rsidRDefault="00C06A3F" w:rsidP="00C06A3F">
      <w:pPr>
        <w:ind w:firstLine="708"/>
        <w:jc w:val="both"/>
        <w:rPr>
          <w:sz w:val="28"/>
          <w:szCs w:val="28"/>
        </w:rPr>
      </w:pPr>
      <w:r w:rsidRPr="00C06A3F">
        <w:rPr>
          <w:b/>
          <w:sz w:val="28"/>
          <w:szCs w:val="28"/>
        </w:rPr>
        <w:t>3.</w:t>
      </w:r>
      <w:r w:rsidR="00E97765">
        <w:rPr>
          <w:sz w:val="28"/>
          <w:szCs w:val="28"/>
        </w:rPr>
        <w:t xml:space="preserve"> до 20 % оклада за учетную степень доктора наук или за почетное звание «Народный»;</w:t>
      </w:r>
    </w:p>
    <w:p w:rsidR="00E97765" w:rsidRDefault="00C06A3F" w:rsidP="00C06A3F">
      <w:pPr>
        <w:ind w:firstLine="708"/>
        <w:jc w:val="both"/>
        <w:rPr>
          <w:sz w:val="28"/>
          <w:szCs w:val="28"/>
        </w:rPr>
      </w:pPr>
      <w:r w:rsidRPr="00C06A3F">
        <w:rPr>
          <w:b/>
          <w:sz w:val="28"/>
          <w:szCs w:val="28"/>
        </w:rPr>
        <w:lastRenderedPageBreak/>
        <w:t>4</w:t>
      </w:r>
      <w:r>
        <w:rPr>
          <w:sz w:val="28"/>
          <w:szCs w:val="28"/>
        </w:rPr>
        <w:t>.</w:t>
      </w:r>
      <w:r w:rsidR="00E97765">
        <w:rPr>
          <w:sz w:val="28"/>
          <w:szCs w:val="28"/>
        </w:rPr>
        <w:t xml:space="preserve"> до 25 % от оклада за учетную степень кандидата наук или за почетное звание «Заслуженный» при одновременном звании и использовании в работе одного и более иностранных языков;</w:t>
      </w:r>
    </w:p>
    <w:p w:rsidR="00E97765" w:rsidRDefault="00C06A3F" w:rsidP="00C06A3F">
      <w:pPr>
        <w:ind w:firstLine="708"/>
        <w:jc w:val="both"/>
        <w:rPr>
          <w:sz w:val="28"/>
          <w:szCs w:val="28"/>
        </w:rPr>
      </w:pPr>
      <w:r w:rsidRPr="00C06A3F">
        <w:rPr>
          <w:b/>
          <w:sz w:val="28"/>
          <w:szCs w:val="28"/>
        </w:rPr>
        <w:t>5</w:t>
      </w:r>
      <w:r>
        <w:rPr>
          <w:sz w:val="28"/>
          <w:szCs w:val="28"/>
        </w:rPr>
        <w:t>.</w:t>
      </w:r>
      <w:r w:rsidR="00E97765">
        <w:rPr>
          <w:sz w:val="28"/>
          <w:szCs w:val="28"/>
        </w:rPr>
        <w:t xml:space="preserve"> до 35 % от оклада за учетную степень доктора наук или за почетное звание «Народный» при одновременном знании и использовании в работе</w:t>
      </w:r>
      <w:r w:rsidR="00E97765" w:rsidRPr="00E97765">
        <w:rPr>
          <w:sz w:val="28"/>
          <w:szCs w:val="28"/>
        </w:rPr>
        <w:t xml:space="preserve"> </w:t>
      </w:r>
      <w:r w:rsidR="00E97765">
        <w:rPr>
          <w:sz w:val="28"/>
          <w:szCs w:val="28"/>
        </w:rPr>
        <w:t>одного и более иностранных языков.</w:t>
      </w:r>
    </w:p>
    <w:p w:rsidR="00AC0925" w:rsidRDefault="00AC0925" w:rsidP="00AC0925">
      <w:pPr>
        <w:ind w:firstLine="709"/>
        <w:jc w:val="both"/>
        <w:rPr>
          <w:sz w:val="28"/>
          <w:szCs w:val="28"/>
        </w:rPr>
      </w:pPr>
      <w:r w:rsidRPr="00AC0925">
        <w:rPr>
          <w:sz w:val="28"/>
          <w:szCs w:val="28"/>
        </w:rPr>
        <w:t>Коллективный договор</w:t>
      </w:r>
      <w:r>
        <w:rPr>
          <w:sz w:val="28"/>
          <w:szCs w:val="28"/>
        </w:rPr>
        <w:t xml:space="preserve"> заключен</w:t>
      </w:r>
      <w:r w:rsidRPr="00AC0925">
        <w:rPr>
          <w:sz w:val="28"/>
          <w:szCs w:val="28"/>
        </w:rPr>
        <w:t xml:space="preserve"> между </w:t>
      </w:r>
      <w:r>
        <w:rPr>
          <w:sz w:val="28"/>
          <w:szCs w:val="28"/>
        </w:rPr>
        <w:t>МБУ</w:t>
      </w:r>
      <w:r w:rsidR="00E737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«КДШИ» </w:t>
      </w:r>
      <w:r w:rsidRPr="00AC0925">
        <w:rPr>
          <w:sz w:val="28"/>
          <w:szCs w:val="28"/>
        </w:rPr>
        <w:t>и работниками учреждения на</w:t>
      </w:r>
      <w:r>
        <w:rPr>
          <w:sz w:val="28"/>
          <w:szCs w:val="28"/>
        </w:rPr>
        <w:t xml:space="preserve"> период </w:t>
      </w:r>
      <w:r w:rsidRPr="00AC0925">
        <w:rPr>
          <w:sz w:val="28"/>
          <w:szCs w:val="28"/>
        </w:rPr>
        <w:t xml:space="preserve"> </w:t>
      </w:r>
      <w:r>
        <w:rPr>
          <w:sz w:val="28"/>
          <w:szCs w:val="28"/>
        </w:rPr>
        <w:t>с 23.06.2015г. по 22.06.2018г</w:t>
      </w:r>
      <w:r w:rsidRPr="00AC0925">
        <w:rPr>
          <w:sz w:val="28"/>
          <w:szCs w:val="28"/>
        </w:rPr>
        <w:t xml:space="preserve">. Коллективный договор </w:t>
      </w:r>
      <w:r>
        <w:rPr>
          <w:sz w:val="28"/>
          <w:szCs w:val="28"/>
        </w:rPr>
        <w:t>зарегистрирован с рекомендациями, изложенными в письме департаментом труда и социального развития Приморского края от 15.09.2015г. № 26/8378, регистрационный номер № 513 от 15.09.2015г.</w:t>
      </w:r>
    </w:p>
    <w:p w:rsidR="00631872" w:rsidRDefault="00933E1A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</w:t>
      </w:r>
      <w:r w:rsidR="00E97765">
        <w:rPr>
          <w:sz w:val="28"/>
          <w:szCs w:val="28"/>
        </w:rPr>
        <w:t xml:space="preserve"> Коллективного договора</w:t>
      </w:r>
      <w:r w:rsidR="00631872">
        <w:rPr>
          <w:sz w:val="28"/>
          <w:szCs w:val="28"/>
        </w:rPr>
        <w:t>:</w:t>
      </w:r>
    </w:p>
    <w:p w:rsidR="00631872" w:rsidRPr="001054FC" w:rsidRDefault="00631872" w:rsidP="00933E1A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4A625A">
        <w:rPr>
          <w:sz w:val="28"/>
          <w:szCs w:val="28"/>
        </w:rPr>
        <w:t xml:space="preserve">За выслугу лет устанавливается всем работникам учреждения, в зависимости от общего количества лет, проработанных в учреждениях культуры и искусства, педагогическим работникам за работу </w:t>
      </w:r>
      <w:r w:rsidR="00197246">
        <w:rPr>
          <w:sz w:val="28"/>
          <w:szCs w:val="28"/>
        </w:rPr>
        <w:t>в данных должностях, независимо от ведомственной подчиненности, в следующих размерах:</w:t>
      </w:r>
    </w:p>
    <w:p w:rsidR="00197246" w:rsidRPr="00790387" w:rsidRDefault="00790387" w:rsidP="00933E1A">
      <w:pPr>
        <w:ind w:firstLine="708"/>
        <w:jc w:val="both"/>
        <w:rPr>
          <w:sz w:val="28"/>
          <w:szCs w:val="28"/>
        </w:rPr>
      </w:pPr>
      <w:r w:rsidRPr="00790387">
        <w:rPr>
          <w:sz w:val="28"/>
          <w:szCs w:val="28"/>
        </w:rPr>
        <w:t xml:space="preserve">- от 1 до 5 лет – не более </w:t>
      </w:r>
      <w:r w:rsidR="00197246" w:rsidRPr="00790387">
        <w:rPr>
          <w:sz w:val="28"/>
          <w:szCs w:val="28"/>
        </w:rPr>
        <w:t>10%;</w:t>
      </w:r>
    </w:p>
    <w:p w:rsidR="00197246" w:rsidRPr="00790387" w:rsidRDefault="00790387" w:rsidP="00933E1A">
      <w:pPr>
        <w:ind w:firstLine="708"/>
        <w:jc w:val="both"/>
        <w:rPr>
          <w:sz w:val="28"/>
          <w:szCs w:val="28"/>
        </w:rPr>
      </w:pPr>
      <w:r w:rsidRPr="00790387">
        <w:rPr>
          <w:sz w:val="28"/>
          <w:szCs w:val="28"/>
        </w:rPr>
        <w:t xml:space="preserve">- от 5 до 10 лет – не более </w:t>
      </w:r>
      <w:r w:rsidR="00197246" w:rsidRPr="00790387">
        <w:rPr>
          <w:sz w:val="28"/>
          <w:szCs w:val="28"/>
        </w:rPr>
        <w:t>15%;</w:t>
      </w:r>
    </w:p>
    <w:p w:rsidR="00197246" w:rsidRPr="00790387" w:rsidRDefault="00790387" w:rsidP="00933E1A">
      <w:pPr>
        <w:ind w:firstLine="708"/>
        <w:jc w:val="both"/>
        <w:rPr>
          <w:sz w:val="28"/>
          <w:szCs w:val="28"/>
        </w:rPr>
      </w:pPr>
      <w:r w:rsidRPr="00790387">
        <w:rPr>
          <w:sz w:val="28"/>
          <w:szCs w:val="28"/>
        </w:rPr>
        <w:t xml:space="preserve">- от 10 до 15 лет – не более </w:t>
      </w:r>
      <w:r w:rsidR="00197246" w:rsidRPr="00790387">
        <w:rPr>
          <w:sz w:val="28"/>
          <w:szCs w:val="28"/>
        </w:rPr>
        <w:t>20%;</w:t>
      </w:r>
    </w:p>
    <w:p w:rsidR="00197246" w:rsidRPr="00790387" w:rsidRDefault="00790387" w:rsidP="00933E1A">
      <w:pPr>
        <w:ind w:firstLine="708"/>
        <w:jc w:val="both"/>
        <w:rPr>
          <w:sz w:val="28"/>
          <w:szCs w:val="28"/>
        </w:rPr>
      </w:pPr>
      <w:r w:rsidRPr="00790387">
        <w:rPr>
          <w:sz w:val="28"/>
          <w:szCs w:val="28"/>
        </w:rPr>
        <w:t xml:space="preserve">- свыше 15 лет – не более </w:t>
      </w:r>
      <w:r w:rsidR="00197246" w:rsidRPr="00790387">
        <w:rPr>
          <w:sz w:val="28"/>
          <w:szCs w:val="28"/>
        </w:rPr>
        <w:t>30%.</w:t>
      </w:r>
    </w:p>
    <w:p w:rsidR="00E97765" w:rsidRDefault="00631872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4733D">
        <w:rPr>
          <w:sz w:val="28"/>
          <w:szCs w:val="28"/>
        </w:rPr>
        <w:t xml:space="preserve">«Целевые показатели для стимулирующих выплат педагогическому составу» </w:t>
      </w:r>
      <w:r w:rsidR="00197246">
        <w:rPr>
          <w:sz w:val="28"/>
          <w:szCs w:val="28"/>
        </w:rPr>
        <w:t>Приложение 1</w:t>
      </w:r>
      <w:r w:rsidR="003C359E">
        <w:rPr>
          <w:sz w:val="28"/>
          <w:szCs w:val="28"/>
        </w:rPr>
        <w:t xml:space="preserve"> (копия прилагается, приложение 5)</w:t>
      </w:r>
      <w:r w:rsidR="0019724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4733D">
        <w:rPr>
          <w:sz w:val="28"/>
          <w:szCs w:val="28"/>
        </w:rPr>
        <w:t xml:space="preserve">сотрудникам имеющие почетные звания «Заслуженный деятель искусств», </w:t>
      </w:r>
      <w:r w:rsidR="0034733D" w:rsidRPr="0034733D">
        <w:rPr>
          <w:b/>
          <w:sz w:val="28"/>
          <w:szCs w:val="28"/>
        </w:rPr>
        <w:t>«Заслуженный работник культуры»</w:t>
      </w:r>
      <w:r w:rsidR="0034733D">
        <w:rPr>
          <w:sz w:val="28"/>
          <w:szCs w:val="28"/>
        </w:rPr>
        <w:t xml:space="preserve">, «Заслуженный преподаватель» размер надбавки устанавливается </w:t>
      </w:r>
      <w:r w:rsidR="0034733D" w:rsidRPr="0034733D">
        <w:rPr>
          <w:b/>
          <w:sz w:val="28"/>
          <w:szCs w:val="28"/>
        </w:rPr>
        <w:t>от 10-50% на 1 год</w:t>
      </w:r>
      <w:r w:rsidR="0034733D">
        <w:rPr>
          <w:sz w:val="28"/>
          <w:szCs w:val="28"/>
        </w:rPr>
        <w:t>.</w:t>
      </w:r>
    </w:p>
    <w:p w:rsidR="000E5856" w:rsidRDefault="009F1761" w:rsidP="00933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выплаты стимулирующего характера начисляются согласно приказа директора </w:t>
      </w:r>
      <w:proofErr w:type="gramStart"/>
      <w:r>
        <w:rPr>
          <w:sz w:val="28"/>
          <w:szCs w:val="28"/>
        </w:rPr>
        <w:t>школы</w:t>
      </w:r>
      <w:proofErr w:type="gramEnd"/>
      <w:r w:rsidR="00A36698">
        <w:rPr>
          <w:sz w:val="28"/>
          <w:szCs w:val="28"/>
        </w:rPr>
        <w:t xml:space="preserve"> в которых ссылаются на протоколы заседания комиссии</w:t>
      </w:r>
      <w:r>
        <w:rPr>
          <w:sz w:val="28"/>
          <w:szCs w:val="28"/>
        </w:rPr>
        <w:t xml:space="preserve"> и тарификационным спискам.</w:t>
      </w:r>
      <w:r w:rsidR="00A36698">
        <w:rPr>
          <w:sz w:val="28"/>
          <w:szCs w:val="28"/>
        </w:rPr>
        <w:t xml:space="preserve"> Протоколы заседания комиссии не велись.</w:t>
      </w:r>
    </w:p>
    <w:p w:rsidR="007A3621" w:rsidRDefault="007A3621" w:rsidP="00933E1A">
      <w:pPr>
        <w:ind w:firstLine="708"/>
        <w:jc w:val="both"/>
        <w:rPr>
          <w:sz w:val="28"/>
          <w:szCs w:val="28"/>
        </w:rPr>
      </w:pPr>
    </w:p>
    <w:p w:rsidR="00790387" w:rsidRPr="007A3621" w:rsidRDefault="009F1761" w:rsidP="009F1761">
      <w:pPr>
        <w:ind w:firstLine="708"/>
        <w:jc w:val="both"/>
        <w:rPr>
          <w:b/>
          <w:sz w:val="28"/>
          <w:szCs w:val="28"/>
        </w:rPr>
      </w:pPr>
      <w:r w:rsidRPr="007A3621">
        <w:rPr>
          <w:b/>
          <w:sz w:val="28"/>
          <w:szCs w:val="28"/>
        </w:rPr>
        <w:t>Так по результатам проверки стоит отметить, что:</w:t>
      </w:r>
    </w:p>
    <w:p w:rsidR="007E0EE0" w:rsidRDefault="00E36164" w:rsidP="00E361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Выплаты стимулирующего характера необоснованно начислялись по отношению к штатному расписанию. </w:t>
      </w:r>
    </w:p>
    <w:p w:rsidR="00E36164" w:rsidRDefault="00E36164" w:rsidP="00E361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период работы с сентября по декабрь 2017г. установлена переплата у следующих работников: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275"/>
        <w:gridCol w:w="1276"/>
        <w:gridCol w:w="1544"/>
        <w:gridCol w:w="1291"/>
        <w:gridCol w:w="1383"/>
      </w:tblGrid>
      <w:tr w:rsidR="00E36164" w:rsidRPr="00E36164" w:rsidTr="00663846">
        <w:tc>
          <w:tcPr>
            <w:tcW w:w="675" w:type="dxa"/>
            <w:vMerge w:val="restart"/>
          </w:tcPr>
          <w:p w:rsid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№</w:t>
            </w:r>
          </w:p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proofErr w:type="gramStart"/>
            <w:r w:rsidRPr="00E36164">
              <w:rPr>
                <w:color w:val="000000" w:themeColor="text1"/>
              </w:rPr>
              <w:t>п</w:t>
            </w:r>
            <w:proofErr w:type="gramEnd"/>
            <w:r w:rsidRPr="00E36164">
              <w:rPr>
                <w:color w:val="000000" w:themeColor="text1"/>
              </w:rPr>
              <w:t>/п</w:t>
            </w:r>
          </w:p>
        </w:tc>
        <w:tc>
          <w:tcPr>
            <w:tcW w:w="2127" w:type="dxa"/>
            <w:vMerge w:val="restart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ФИО</w:t>
            </w:r>
          </w:p>
        </w:tc>
        <w:tc>
          <w:tcPr>
            <w:tcW w:w="5386" w:type="dxa"/>
            <w:gridSpan w:val="4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Сумма переплаты</w:t>
            </w:r>
          </w:p>
        </w:tc>
        <w:tc>
          <w:tcPr>
            <w:tcW w:w="1383" w:type="dxa"/>
            <w:vMerge w:val="restart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И</w:t>
            </w:r>
            <w:r w:rsidR="00E36164" w:rsidRPr="00E36164">
              <w:rPr>
                <w:color w:val="000000" w:themeColor="text1"/>
              </w:rPr>
              <w:t>того</w:t>
            </w:r>
            <w:r>
              <w:rPr>
                <w:color w:val="000000" w:themeColor="text1"/>
              </w:rPr>
              <w:t>:</w:t>
            </w:r>
          </w:p>
        </w:tc>
      </w:tr>
      <w:tr w:rsidR="00E36164" w:rsidRPr="00E36164" w:rsidTr="00663846">
        <w:tc>
          <w:tcPr>
            <w:tcW w:w="675" w:type="dxa"/>
            <w:vMerge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27" w:type="dxa"/>
            <w:vMerge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Сентябрь</w:t>
            </w:r>
          </w:p>
        </w:tc>
        <w:tc>
          <w:tcPr>
            <w:tcW w:w="1276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Октябрь</w:t>
            </w:r>
          </w:p>
        </w:tc>
        <w:tc>
          <w:tcPr>
            <w:tcW w:w="1544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Ноябрь</w:t>
            </w:r>
          </w:p>
        </w:tc>
        <w:tc>
          <w:tcPr>
            <w:tcW w:w="1291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Декабрь</w:t>
            </w:r>
          </w:p>
        </w:tc>
        <w:tc>
          <w:tcPr>
            <w:tcW w:w="1383" w:type="dxa"/>
            <w:vMerge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1</w:t>
            </w:r>
          </w:p>
        </w:tc>
        <w:tc>
          <w:tcPr>
            <w:tcW w:w="2127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proofErr w:type="spellStart"/>
            <w:r w:rsidRPr="00E36164">
              <w:rPr>
                <w:color w:val="000000" w:themeColor="text1"/>
              </w:rPr>
              <w:t>Бастракова</w:t>
            </w:r>
            <w:proofErr w:type="spellEnd"/>
            <w:r w:rsidRPr="00E36164">
              <w:rPr>
                <w:color w:val="000000" w:themeColor="text1"/>
              </w:rPr>
              <w:t xml:space="preserve"> С.Н.</w:t>
            </w:r>
          </w:p>
        </w:tc>
        <w:tc>
          <w:tcPr>
            <w:tcW w:w="12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6654,48</w:t>
            </w:r>
          </w:p>
        </w:tc>
        <w:tc>
          <w:tcPr>
            <w:tcW w:w="1276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6748,88</w:t>
            </w:r>
          </w:p>
        </w:tc>
        <w:tc>
          <w:tcPr>
            <w:tcW w:w="1544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74332,80</w:t>
            </w:r>
          </w:p>
        </w:tc>
        <w:tc>
          <w:tcPr>
            <w:tcW w:w="1291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13384,88</w:t>
            </w:r>
          </w:p>
        </w:tc>
        <w:tc>
          <w:tcPr>
            <w:tcW w:w="1383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 w:rsidRPr="00E36164">
              <w:rPr>
                <w:color w:val="000000" w:themeColor="text1"/>
              </w:rPr>
              <w:t>101157,04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127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Гаврилова И.А.</w:t>
            </w:r>
          </w:p>
        </w:tc>
        <w:tc>
          <w:tcPr>
            <w:tcW w:w="12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7865,44</w:t>
            </w:r>
          </w:p>
        </w:tc>
        <w:tc>
          <w:tcPr>
            <w:tcW w:w="1276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8456,80</w:t>
            </w:r>
          </w:p>
        </w:tc>
        <w:tc>
          <w:tcPr>
            <w:tcW w:w="1544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31134,00</w:t>
            </w:r>
          </w:p>
        </w:tc>
        <w:tc>
          <w:tcPr>
            <w:tcW w:w="1291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13706,80</w:t>
            </w:r>
          </w:p>
        </w:tc>
        <w:tc>
          <w:tcPr>
            <w:tcW w:w="1383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61163,04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127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Гежа</w:t>
            </w:r>
            <w:proofErr w:type="spellEnd"/>
            <w:r>
              <w:rPr>
                <w:color w:val="000000" w:themeColor="text1"/>
              </w:rPr>
              <w:t xml:space="preserve"> Т.В.</w:t>
            </w:r>
          </w:p>
        </w:tc>
        <w:tc>
          <w:tcPr>
            <w:tcW w:w="12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7596,72</w:t>
            </w:r>
          </w:p>
        </w:tc>
        <w:tc>
          <w:tcPr>
            <w:tcW w:w="1276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9228,00</w:t>
            </w:r>
          </w:p>
        </w:tc>
        <w:tc>
          <w:tcPr>
            <w:tcW w:w="1544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59710,72</w:t>
            </w:r>
          </w:p>
        </w:tc>
        <w:tc>
          <w:tcPr>
            <w:tcW w:w="1291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21098,40</w:t>
            </w:r>
          </w:p>
        </w:tc>
        <w:tc>
          <w:tcPr>
            <w:tcW w:w="1383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97633,84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127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Гончарова Е.Г.</w:t>
            </w:r>
          </w:p>
        </w:tc>
        <w:tc>
          <w:tcPr>
            <w:tcW w:w="12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2014,54</w:t>
            </w:r>
          </w:p>
        </w:tc>
        <w:tc>
          <w:tcPr>
            <w:tcW w:w="1276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6941,84</w:t>
            </w:r>
          </w:p>
        </w:tc>
        <w:tc>
          <w:tcPr>
            <w:tcW w:w="1544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33898,22</w:t>
            </w:r>
          </w:p>
        </w:tc>
        <w:tc>
          <w:tcPr>
            <w:tcW w:w="1291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5956,38</w:t>
            </w:r>
          </w:p>
        </w:tc>
        <w:tc>
          <w:tcPr>
            <w:tcW w:w="1383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48810,98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127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Гридина Н.А.</w:t>
            </w:r>
          </w:p>
        </w:tc>
        <w:tc>
          <w:tcPr>
            <w:tcW w:w="12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2271,67</w:t>
            </w:r>
          </w:p>
        </w:tc>
        <w:tc>
          <w:tcPr>
            <w:tcW w:w="1276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11575,38</w:t>
            </w:r>
          </w:p>
        </w:tc>
        <w:tc>
          <w:tcPr>
            <w:tcW w:w="1544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57606,60</w:t>
            </w:r>
          </w:p>
        </w:tc>
        <w:tc>
          <w:tcPr>
            <w:tcW w:w="1291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24575,38</w:t>
            </w:r>
          </w:p>
        </w:tc>
        <w:tc>
          <w:tcPr>
            <w:tcW w:w="1383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96029,03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127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Димитриева</w:t>
            </w:r>
            <w:proofErr w:type="spellEnd"/>
            <w:r>
              <w:rPr>
                <w:color w:val="000000" w:themeColor="text1"/>
              </w:rPr>
              <w:t xml:space="preserve"> Е.А.</w:t>
            </w:r>
          </w:p>
        </w:tc>
        <w:tc>
          <w:tcPr>
            <w:tcW w:w="12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3365,44</w:t>
            </w:r>
          </w:p>
        </w:tc>
        <w:tc>
          <w:tcPr>
            <w:tcW w:w="1276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3424,08</w:t>
            </w:r>
          </w:p>
        </w:tc>
        <w:tc>
          <w:tcPr>
            <w:tcW w:w="1544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7865,44</w:t>
            </w:r>
          </w:p>
        </w:tc>
        <w:tc>
          <w:tcPr>
            <w:tcW w:w="1291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10424,08</w:t>
            </w:r>
          </w:p>
        </w:tc>
        <w:tc>
          <w:tcPr>
            <w:tcW w:w="1383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25079,04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127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Дорофеева Н.А.</w:t>
            </w:r>
          </w:p>
        </w:tc>
        <w:tc>
          <w:tcPr>
            <w:tcW w:w="12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1563,12</w:t>
            </w:r>
          </w:p>
        </w:tc>
        <w:tc>
          <w:tcPr>
            <w:tcW w:w="1276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390,78</w:t>
            </w:r>
          </w:p>
        </w:tc>
        <w:tc>
          <w:tcPr>
            <w:tcW w:w="1544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11806,38</w:t>
            </w:r>
          </w:p>
        </w:tc>
        <w:tc>
          <w:tcPr>
            <w:tcW w:w="1291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390,78</w:t>
            </w:r>
          </w:p>
        </w:tc>
        <w:tc>
          <w:tcPr>
            <w:tcW w:w="1383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14151,06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127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Левина О.Н.</w:t>
            </w:r>
          </w:p>
        </w:tc>
        <w:tc>
          <w:tcPr>
            <w:tcW w:w="12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7865,44</w:t>
            </w:r>
          </w:p>
        </w:tc>
        <w:tc>
          <w:tcPr>
            <w:tcW w:w="1276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7865,44</w:t>
            </w:r>
          </w:p>
        </w:tc>
        <w:tc>
          <w:tcPr>
            <w:tcW w:w="1544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12465,44</w:t>
            </w:r>
          </w:p>
        </w:tc>
        <w:tc>
          <w:tcPr>
            <w:tcW w:w="1291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12865,44</w:t>
            </w:r>
          </w:p>
        </w:tc>
        <w:tc>
          <w:tcPr>
            <w:tcW w:w="1383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41061,76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9</w:t>
            </w:r>
          </w:p>
        </w:tc>
        <w:tc>
          <w:tcPr>
            <w:tcW w:w="2127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Никульшин</w:t>
            </w:r>
            <w:proofErr w:type="spellEnd"/>
            <w:r>
              <w:rPr>
                <w:color w:val="000000" w:themeColor="text1"/>
              </w:rPr>
              <w:t xml:space="preserve"> А.Н.</w:t>
            </w:r>
          </w:p>
        </w:tc>
        <w:tc>
          <w:tcPr>
            <w:tcW w:w="12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3365,44</w:t>
            </w:r>
          </w:p>
        </w:tc>
        <w:tc>
          <w:tcPr>
            <w:tcW w:w="1276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841,36</w:t>
            </w:r>
          </w:p>
        </w:tc>
        <w:tc>
          <w:tcPr>
            <w:tcW w:w="1544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6124,08</w:t>
            </w:r>
          </w:p>
        </w:tc>
        <w:tc>
          <w:tcPr>
            <w:tcW w:w="1291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841,36</w:t>
            </w:r>
          </w:p>
        </w:tc>
        <w:tc>
          <w:tcPr>
            <w:tcW w:w="1383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11172,24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127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Писарец</w:t>
            </w:r>
            <w:proofErr w:type="spellEnd"/>
            <w:r>
              <w:rPr>
                <w:color w:val="000000" w:themeColor="text1"/>
              </w:rPr>
              <w:t xml:space="preserve"> Т.Н.</w:t>
            </w:r>
          </w:p>
        </w:tc>
        <w:tc>
          <w:tcPr>
            <w:tcW w:w="12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2524,08</w:t>
            </w:r>
          </w:p>
        </w:tc>
        <w:tc>
          <w:tcPr>
            <w:tcW w:w="1276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2524,08</w:t>
            </w:r>
          </w:p>
        </w:tc>
        <w:tc>
          <w:tcPr>
            <w:tcW w:w="1544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16806,80</w:t>
            </w:r>
          </w:p>
        </w:tc>
        <w:tc>
          <w:tcPr>
            <w:tcW w:w="1291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10424,08</w:t>
            </w:r>
          </w:p>
        </w:tc>
        <w:tc>
          <w:tcPr>
            <w:tcW w:w="1383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32279,04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127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Цибринский</w:t>
            </w:r>
            <w:proofErr w:type="spellEnd"/>
            <w:r>
              <w:rPr>
                <w:color w:val="000000" w:themeColor="text1"/>
              </w:rPr>
              <w:t xml:space="preserve"> А.П.</w:t>
            </w:r>
          </w:p>
        </w:tc>
        <w:tc>
          <w:tcPr>
            <w:tcW w:w="12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2524,08</w:t>
            </w:r>
          </w:p>
        </w:tc>
        <w:tc>
          <w:tcPr>
            <w:tcW w:w="1276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44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3580</w:t>
            </w:r>
          </w:p>
        </w:tc>
        <w:tc>
          <w:tcPr>
            <w:tcW w:w="1291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383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6104,08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2127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Шевченко Н.В.</w:t>
            </w:r>
          </w:p>
        </w:tc>
        <w:tc>
          <w:tcPr>
            <w:tcW w:w="12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3607,20</w:t>
            </w:r>
          </w:p>
        </w:tc>
        <w:tc>
          <w:tcPr>
            <w:tcW w:w="1276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3607,20</w:t>
            </w:r>
          </w:p>
        </w:tc>
        <w:tc>
          <w:tcPr>
            <w:tcW w:w="1544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20914,56</w:t>
            </w:r>
          </w:p>
        </w:tc>
        <w:tc>
          <w:tcPr>
            <w:tcW w:w="1291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8607,20</w:t>
            </w:r>
          </w:p>
        </w:tc>
        <w:tc>
          <w:tcPr>
            <w:tcW w:w="1383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36736,16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2127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Геец</w:t>
            </w:r>
            <w:proofErr w:type="spellEnd"/>
            <w:r>
              <w:rPr>
                <w:color w:val="000000" w:themeColor="text1"/>
              </w:rPr>
              <w:t xml:space="preserve"> С.А.</w:t>
            </w:r>
          </w:p>
        </w:tc>
        <w:tc>
          <w:tcPr>
            <w:tcW w:w="12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674,12</w:t>
            </w:r>
          </w:p>
        </w:tc>
        <w:tc>
          <w:tcPr>
            <w:tcW w:w="1544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20393,44</w:t>
            </w:r>
          </w:p>
        </w:tc>
        <w:tc>
          <w:tcPr>
            <w:tcW w:w="1291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383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21067,56</w:t>
            </w:r>
          </w:p>
        </w:tc>
      </w:tr>
      <w:tr w:rsidR="00E36164" w:rsidRPr="00E36164" w:rsidTr="00663846">
        <w:tc>
          <w:tcPr>
            <w:tcW w:w="675" w:type="dxa"/>
          </w:tcPr>
          <w:p w:rsidR="00E36164" w:rsidRPr="00E36164" w:rsidRDefault="00E36164" w:rsidP="00E3616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127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Итого:</w:t>
            </w:r>
          </w:p>
        </w:tc>
        <w:tc>
          <w:tcPr>
            <w:tcW w:w="1275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51217,65</w:t>
            </w:r>
          </w:p>
        </w:tc>
        <w:tc>
          <w:tcPr>
            <w:tcW w:w="1276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62313,96</w:t>
            </w:r>
          </w:p>
        </w:tc>
        <w:tc>
          <w:tcPr>
            <w:tcW w:w="1544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356638,50</w:t>
            </w:r>
          </w:p>
        </w:tc>
        <w:tc>
          <w:tcPr>
            <w:tcW w:w="1291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122274,80</w:t>
            </w:r>
          </w:p>
        </w:tc>
        <w:tc>
          <w:tcPr>
            <w:tcW w:w="1383" w:type="dxa"/>
          </w:tcPr>
          <w:p w:rsidR="00E36164" w:rsidRPr="00E36164" w:rsidRDefault="00663846" w:rsidP="00E3616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592444,91</w:t>
            </w:r>
          </w:p>
        </w:tc>
      </w:tr>
    </w:tbl>
    <w:p w:rsidR="00E36164" w:rsidRDefault="00E36164" w:rsidP="00E36164">
      <w:pPr>
        <w:ind w:firstLine="708"/>
        <w:jc w:val="both"/>
        <w:rPr>
          <w:color w:val="000000" w:themeColor="text1"/>
          <w:sz w:val="28"/>
          <w:szCs w:val="28"/>
        </w:rPr>
      </w:pPr>
    </w:p>
    <w:p w:rsidR="00E64B53" w:rsidRDefault="00E64B53" w:rsidP="00AF28F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ходе проверки был сделан запрос</w:t>
      </w:r>
      <w:r w:rsidR="000A37CD">
        <w:rPr>
          <w:color w:val="000000" w:themeColor="text1"/>
          <w:sz w:val="28"/>
          <w:szCs w:val="28"/>
        </w:rPr>
        <w:t xml:space="preserve"> (запрос прилагается, приложение </w:t>
      </w:r>
      <w:r w:rsidR="00BD20F2">
        <w:rPr>
          <w:sz w:val="28"/>
          <w:szCs w:val="28"/>
        </w:rPr>
        <w:t>1</w:t>
      </w:r>
      <w:r w:rsidR="000A37CD">
        <w:rPr>
          <w:color w:val="000000" w:themeColor="text1"/>
          <w:sz w:val="28"/>
          <w:szCs w:val="28"/>
        </w:rPr>
        <w:t>)</w:t>
      </w:r>
      <w:r w:rsidR="0067678A">
        <w:rPr>
          <w:color w:val="000000" w:themeColor="text1"/>
          <w:sz w:val="28"/>
          <w:szCs w:val="28"/>
        </w:rPr>
        <w:t xml:space="preserve"> в отдел образования (</w:t>
      </w:r>
      <w:proofErr w:type="spellStart"/>
      <w:r w:rsidR="0067678A">
        <w:rPr>
          <w:color w:val="000000" w:themeColor="text1"/>
          <w:sz w:val="28"/>
          <w:szCs w:val="28"/>
        </w:rPr>
        <w:t>Сухина</w:t>
      </w:r>
      <w:bookmarkStart w:id="0" w:name="_GoBack"/>
      <w:bookmarkEnd w:id="0"/>
      <w:proofErr w:type="spellEnd"/>
      <w:r>
        <w:rPr>
          <w:color w:val="000000" w:themeColor="text1"/>
          <w:sz w:val="28"/>
          <w:szCs w:val="28"/>
        </w:rPr>
        <w:t xml:space="preserve"> С.В.), о предоставлении сведений в каких учреждениях работают или работали сотрудники Иванова Лариса Витал</w:t>
      </w:r>
      <w:r w:rsidR="00BD20F2">
        <w:rPr>
          <w:color w:val="000000" w:themeColor="text1"/>
          <w:sz w:val="28"/>
          <w:szCs w:val="28"/>
        </w:rPr>
        <w:t>ьевна, Романюк Наталья Игоревна</w:t>
      </w:r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Черапкин</w:t>
      </w:r>
      <w:proofErr w:type="spellEnd"/>
      <w:r>
        <w:rPr>
          <w:color w:val="000000" w:themeColor="text1"/>
          <w:sz w:val="28"/>
          <w:szCs w:val="28"/>
        </w:rPr>
        <w:t xml:space="preserve"> Петр Петрович </w:t>
      </w:r>
      <w:r w:rsidR="006F7802">
        <w:rPr>
          <w:color w:val="000000" w:themeColor="text1"/>
          <w:sz w:val="28"/>
          <w:szCs w:val="28"/>
        </w:rPr>
        <w:t>из ответа на запрос следует</w:t>
      </w:r>
      <w:r>
        <w:rPr>
          <w:color w:val="000000" w:themeColor="text1"/>
          <w:sz w:val="28"/>
          <w:szCs w:val="28"/>
        </w:rPr>
        <w:t xml:space="preserve">:   </w:t>
      </w:r>
    </w:p>
    <w:p w:rsidR="00E64B53" w:rsidRDefault="00E64B53" w:rsidP="00AF28F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Иванова Л.В. работает музыкальным руководителем </w:t>
      </w:r>
      <w:r w:rsidR="006831A7">
        <w:rPr>
          <w:color w:val="000000" w:themeColor="text1"/>
          <w:sz w:val="28"/>
          <w:szCs w:val="28"/>
        </w:rPr>
        <w:t>в</w:t>
      </w:r>
      <w:r>
        <w:rPr>
          <w:color w:val="000000" w:themeColor="text1"/>
          <w:sz w:val="28"/>
          <w:szCs w:val="28"/>
        </w:rPr>
        <w:t xml:space="preserve"> МБДОУ Д/С №3 п. Горные </w:t>
      </w:r>
      <w:proofErr w:type="gramStart"/>
      <w:r>
        <w:rPr>
          <w:color w:val="000000" w:themeColor="text1"/>
          <w:sz w:val="28"/>
          <w:szCs w:val="28"/>
        </w:rPr>
        <w:t>Ключи</w:t>
      </w:r>
      <w:proofErr w:type="gramEnd"/>
      <w:r>
        <w:rPr>
          <w:color w:val="000000" w:themeColor="text1"/>
          <w:sz w:val="28"/>
          <w:szCs w:val="28"/>
        </w:rPr>
        <w:t xml:space="preserve"> имея одну ставку – 18 часов в неделю и преподавателем МБУ ДО «КДШИ» (весь 2016г. и до июня 2017г. включительно) имея 2,22 ставки – 40 часов в неделю;</w:t>
      </w:r>
    </w:p>
    <w:p w:rsidR="001054FC" w:rsidRDefault="00E64B53" w:rsidP="000A37C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Романюк Наталья Игоревна работает </w:t>
      </w:r>
      <w:r w:rsidR="006831A7">
        <w:rPr>
          <w:color w:val="000000" w:themeColor="text1"/>
          <w:sz w:val="28"/>
          <w:szCs w:val="28"/>
        </w:rPr>
        <w:t xml:space="preserve">в </w:t>
      </w:r>
      <w:r w:rsidR="006831A7">
        <w:rPr>
          <w:sz w:val="28"/>
          <w:szCs w:val="28"/>
        </w:rPr>
        <w:t>МБОУ «ООШ с. Преображенка»</w:t>
      </w:r>
      <w:r w:rsidR="000A37C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учителем английского языка, учитель </w:t>
      </w:r>
      <w:proofErr w:type="gramStart"/>
      <w:r>
        <w:rPr>
          <w:color w:val="000000" w:themeColor="text1"/>
          <w:sz w:val="28"/>
          <w:szCs w:val="28"/>
        </w:rPr>
        <w:t>ИЗО</w:t>
      </w:r>
      <w:proofErr w:type="gramEnd"/>
      <w:r>
        <w:rPr>
          <w:color w:val="000000" w:themeColor="text1"/>
          <w:sz w:val="28"/>
          <w:szCs w:val="28"/>
        </w:rPr>
        <w:t xml:space="preserve">, учитель технологии имея 1,5 ставки – 27 часов в неделю и преподавателем МБУ ДО «КДШИ» (весь 2016г. и до июня 2017г. включительно) имея 2,22 ставки – 40 </w:t>
      </w:r>
      <w:r w:rsidR="000A37CD">
        <w:rPr>
          <w:color w:val="000000" w:themeColor="text1"/>
          <w:sz w:val="28"/>
          <w:szCs w:val="28"/>
        </w:rPr>
        <w:t>часов в неделю.</w:t>
      </w:r>
    </w:p>
    <w:p w:rsidR="007A3621" w:rsidRDefault="00663846" w:rsidP="007A36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7A3621">
        <w:rPr>
          <w:sz w:val="28"/>
          <w:szCs w:val="28"/>
        </w:rPr>
        <w:t xml:space="preserve">акже установлено, </w:t>
      </w:r>
      <w:r w:rsidR="007A3621" w:rsidRPr="00DA4633">
        <w:rPr>
          <w:i/>
          <w:sz w:val="28"/>
          <w:szCs w:val="28"/>
          <w:u w:val="single"/>
        </w:rPr>
        <w:t>в нарушении ч. 4 ст.91 Трудового кодекса РФ не ведутся табеля учета рабочего времени педагогов</w:t>
      </w:r>
      <w:r w:rsidR="007A3621">
        <w:rPr>
          <w:sz w:val="28"/>
          <w:szCs w:val="28"/>
        </w:rPr>
        <w:t>. Учреждением ведется ежемесячный табель учета рабочего времени в часах, где указывается недельная нагрузка по тарификации.</w:t>
      </w:r>
    </w:p>
    <w:p w:rsidR="007A3621" w:rsidRDefault="007A3621" w:rsidP="000A37CD">
      <w:pPr>
        <w:ind w:firstLine="708"/>
        <w:jc w:val="both"/>
        <w:rPr>
          <w:color w:val="000000" w:themeColor="text1"/>
          <w:sz w:val="28"/>
          <w:szCs w:val="28"/>
        </w:rPr>
      </w:pPr>
    </w:p>
    <w:p w:rsidR="001054FC" w:rsidRPr="008A64DC" w:rsidRDefault="001054FC" w:rsidP="00AF28F3">
      <w:pPr>
        <w:ind w:firstLine="708"/>
        <w:jc w:val="both"/>
        <w:rPr>
          <w:color w:val="000000" w:themeColor="text1"/>
          <w:sz w:val="28"/>
          <w:szCs w:val="28"/>
        </w:rPr>
      </w:pPr>
    </w:p>
    <w:p w:rsidR="006403A9" w:rsidRDefault="007A3621" w:rsidP="00CF6AE1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Выводы:</w:t>
      </w:r>
    </w:p>
    <w:p w:rsidR="006831A7" w:rsidRDefault="006831A7" w:rsidP="007A362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F6ADA" w:rsidRPr="008F6ADA" w:rsidRDefault="002328D5" w:rsidP="008F6ADA">
      <w:pPr>
        <w:ind w:firstLine="708"/>
        <w:jc w:val="both"/>
        <w:rPr>
          <w:color w:val="000000" w:themeColor="text1"/>
          <w:sz w:val="28"/>
          <w:szCs w:val="28"/>
        </w:rPr>
      </w:pPr>
      <w:r w:rsidRPr="002328D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период ухудшения финансово - экономических показателей МБУ ДО «КДШИ» </w:t>
      </w:r>
      <w:r>
        <w:rPr>
          <w:color w:val="000000" w:themeColor="text1"/>
          <w:sz w:val="28"/>
          <w:szCs w:val="28"/>
        </w:rPr>
        <w:t xml:space="preserve">выплаты стимулирующего характера начислялись и выплачивались не по критериям утвержденным </w:t>
      </w:r>
      <w:r w:rsidR="00A91B58">
        <w:rPr>
          <w:sz w:val="28"/>
          <w:szCs w:val="28"/>
        </w:rPr>
        <w:t xml:space="preserve">в Положение о распределении стимулирующей части фонда оплаты труда преподавателей за результативность и качество работы по организации образовательного процесса </w:t>
      </w:r>
      <w:r w:rsidR="00A91B58" w:rsidRPr="000611A3">
        <w:rPr>
          <w:color w:val="000000" w:themeColor="text1"/>
          <w:sz w:val="28"/>
          <w:szCs w:val="28"/>
        </w:rPr>
        <w:t>утвержденное приказом директора</w:t>
      </w:r>
      <w:r w:rsidR="00A91B58">
        <w:rPr>
          <w:color w:val="000000" w:themeColor="text1"/>
          <w:sz w:val="28"/>
          <w:szCs w:val="28"/>
        </w:rPr>
        <w:t xml:space="preserve"> Гридиной Н.А.</w:t>
      </w:r>
      <w:r w:rsidR="00A91B58" w:rsidRPr="000611A3">
        <w:rPr>
          <w:color w:val="000000" w:themeColor="text1"/>
          <w:sz w:val="28"/>
          <w:szCs w:val="28"/>
        </w:rPr>
        <w:t xml:space="preserve"> от 01.09.2014г. № 23</w:t>
      </w:r>
      <w:r w:rsidR="00A91B58">
        <w:rPr>
          <w:color w:val="000000" w:themeColor="text1"/>
          <w:sz w:val="28"/>
          <w:szCs w:val="28"/>
        </w:rPr>
        <w:t>, за интенсивность и высокие результаты работы, за качество выполняемых работ, премиальные выплаты по итогам работы, а по приказам директора учреждения в которых не поясняется за какие конкретно показатели сотрудникам учреждения начислялись и выплачивались дополнительные выплаты</w:t>
      </w:r>
      <w:r w:rsidR="00F251ED">
        <w:rPr>
          <w:color w:val="000000" w:themeColor="text1"/>
          <w:sz w:val="28"/>
          <w:szCs w:val="28"/>
        </w:rPr>
        <w:t xml:space="preserve"> стимулирующего характера и преми</w:t>
      </w:r>
      <w:r w:rsidR="00A91B58">
        <w:rPr>
          <w:color w:val="000000" w:themeColor="text1"/>
          <w:sz w:val="28"/>
          <w:szCs w:val="28"/>
        </w:rPr>
        <w:t>альные.</w:t>
      </w:r>
      <w:r w:rsidR="008F6ADA">
        <w:rPr>
          <w:color w:val="000000" w:themeColor="text1"/>
          <w:sz w:val="28"/>
          <w:szCs w:val="28"/>
        </w:rPr>
        <w:t xml:space="preserve"> </w:t>
      </w:r>
      <w:r w:rsidR="008F6ADA" w:rsidRPr="008F6ADA">
        <w:rPr>
          <w:sz w:val="28"/>
          <w:szCs w:val="28"/>
        </w:rPr>
        <w:t xml:space="preserve">Общая сумма </w:t>
      </w:r>
      <w:r w:rsidR="00BD20F2">
        <w:rPr>
          <w:sz w:val="28"/>
          <w:szCs w:val="28"/>
        </w:rPr>
        <w:t>нецелевого использования бюджетных средств</w:t>
      </w:r>
      <w:r w:rsidR="008F6ADA" w:rsidRPr="008F6ADA">
        <w:rPr>
          <w:sz w:val="28"/>
          <w:szCs w:val="28"/>
        </w:rPr>
        <w:t xml:space="preserve"> за проверяемый период составила </w:t>
      </w:r>
      <w:r w:rsidR="00620341" w:rsidRPr="00620341">
        <w:rPr>
          <w:b/>
          <w:sz w:val="28"/>
          <w:szCs w:val="28"/>
        </w:rPr>
        <w:t>592444,91</w:t>
      </w:r>
      <w:r w:rsidR="008F6ADA" w:rsidRPr="00620341">
        <w:rPr>
          <w:b/>
          <w:sz w:val="28"/>
          <w:szCs w:val="28"/>
        </w:rPr>
        <w:t xml:space="preserve"> руб</w:t>
      </w:r>
      <w:r w:rsidR="008F6ADA" w:rsidRPr="00620341">
        <w:rPr>
          <w:sz w:val="28"/>
          <w:szCs w:val="28"/>
        </w:rPr>
        <w:t>.</w:t>
      </w:r>
      <w:r w:rsidR="00334E2F">
        <w:rPr>
          <w:sz w:val="28"/>
          <w:szCs w:val="28"/>
        </w:rPr>
        <w:t xml:space="preserve"> </w:t>
      </w:r>
    </w:p>
    <w:p w:rsidR="007A3621" w:rsidRDefault="007A3621" w:rsidP="00A91B58">
      <w:pPr>
        <w:ind w:firstLine="708"/>
        <w:jc w:val="both"/>
        <w:rPr>
          <w:color w:val="000000" w:themeColor="text1"/>
          <w:sz w:val="28"/>
          <w:szCs w:val="28"/>
        </w:rPr>
      </w:pPr>
    </w:p>
    <w:p w:rsidR="007A3621" w:rsidRPr="007A3621" w:rsidRDefault="007A3621" w:rsidP="007A36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Установленные нарушения указывают на отсутствие конкретного размера выплат от уровня достигнутых результатов, что свидетельствует о </w:t>
      </w:r>
      <w:r>
        <w:rPr>
          <w:sz w:val="28"/>
          <w:szCs w:val="28"/>
        </w:rPr>
        <w:lastRenderedPageBreak/>
        <w:t>формальном и субъективном подходе определяющем порядок и размеры установления доплат стимулирующего характера.</w:t>
      </w:r>
    </w:p>
    <w:p w:rsidR="000A37CD" w:rsidRDefault="000A37CD" w:rsidP="00A91B58">
      <w:pPr>
        <w:ind w:firstLine="708"/>
        <w:jc w:val="both"/>
        <w:rPr>
          <w:color w:val="000000" w:themeColor="text1"/>
          <w:sz w:val="28"/>
          <w:szCs w:val="28"/>
        </w:rPr>
      </w:pPr>
    </w:p>
    <w:p w:rsidR="00F251ED" w:rsidRDefault="00D814D6" w:rsidP="00A91B58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Иванова Л.В. и Романюк Н.И. работали одновременно в двух учреждениях в разных населенных пунктах</w:t>
      </w:r>
      <w:r w:rsidR="006831A7">
        <w:rPr>
          <w:color w:val="000000" w:themeColor="text1"/>
          <w:sz w:val="28"/>
          <w:szCs w:val="28"/>
        </w:rPr>
        <w:t xml:space="preserve"> с количеством более 36 часов в неделю. </w:t>
      </w:r>
      <w:r w:rsidR="005A3CE6">
        <w:rPr>
          <w:color w:val="000000" w:themeColor="text1"/>
          <w:sz w:val="28"/>
          <w:szCs w:val="28"/>
        </w:rPr>
        <w:t>Согласно ТК РФ ст.333 д</w:t>
      </w:r>
      <w:r w:rsidR="006831A7">
        <w:rPr>
          <w:color w:val="000000" w:themeColor="text1"/>
          <w:sz w:val="28"/>
          <w:szCs w:val="28"/>
        </w:rPr>
        <w:t>ля педагогических работников устанавливается сокращенная продолжительность рабочего времени не более 36 часов в неделю</w:t>
      </w:r>
      <w:r w:rsidR="005A3CE6">
        <w:rPr>
          <w:color w:val="000000" w:themeColor="text1"/>
          <w:sz w:val="28"/>
          <w:szCs w:val="28"/>
        </w:rPr>
        <w:t>.</w:t>
      </w:r>
    </w:p>
    <w:p w:rsidR="006831A7" w:rsidRDefault="006831A7" w:rsidP="00A91B58">
      <w:pPr>
        <w:ind w:firstLine="708"/>
        <w:jc w:val="both"/>
        <w:rPr>
          <w:color w:val="000000" w:themeColor="text1"/>
          <w:sz w:val="28"/>
          <w:szCs w:val="28"/>
        </w:rPr>
      </w:pPr>
    </w:p>
    <w:p w:rsidR="007A3621" w:rsidRPr="007A3621" w:rsidRDefault="007A3621" w:rsidP="007A3621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A3621">
        <w:rPr>
          <w:sz w:val="28"/>
          <w:szCs w:val="28"/>
        </w:rPr>
        <w:t>В нарушение ч. 4 ст. 91 Трудового кодекса РФ не ведутся табеля учета рабочего времени педагогов.</w:t>
      </w:r>
    </w:p>
    <w:p w:rsidR="007A3621" w:rsidRDefault="007A3621" w:rsidP="00A91B58">
      <w:pPr>
        <w:ind w:firstLine="708"/>
        <w:jc w:val="both"/>
        <w:rPr>
          <w:color w:val="000000" w:themeColor="text1"/>
          <w:sz w:val="28"/>
          <w:szCs w:val="28"/>
        </w:rPr>
      </w:pPr>
    </w:p>
    <w:p w:rsidR="003C359E" w:rsidRDefault="003C359E" w:rsidP="003C35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7A3621" w:rsidRPr="003C359E" w:rsidRDefault="007A3621" w:rsidP="003C359E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3C359E">
        <w:rPr>
          <w:b/>
          <w:sz w:val="28"/>
          <w:szCs w:val="28"/>
        </w:rPr>
        <w:t>По результатам проведенной проверки рекомендовано:</w:t>
      </w:r>
    </w:p>
    <w:p w:rsidR="003C359E" w:rsidRDefault="003C359E" w:rsidP="007A3621">
      <w:pPr>
        <w:pStyle w:val="a5"/>
        <w:autoSpaceDE w:val="0"/>
        <w:autoSpaceDN w:val="0"/>
        <w:adjustRightInd w:val="0"/>
        <w:ind w:left="1068"/>
        <w:jc w:val="both"/>
        <w:rPr>
          <w:b/>
          <w:sz w:val="28"/>
          <w:szCs w:val="28"/>
        </w:rPr>
      </w:pPr>
    </w:p>
    <w:p w:rsidR="007A3621" w:rsidRDefault="007A3621" w:rsidP="003C35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C359E">
        <w:rPr>
          <w:sz w:val="28"/>
          <w:szCs w:val="28"/>
        </w:rPr>
        <w:t>Проанализировать материалы н</w:t>
      </w:r>
      <w:r w:rsidR="003C359E" w:rsidRPr="003C359E">
        <w:rPr>
          <w:sz w:val="28"/>
          <w:szCs w:val="28"/>
        </w:rPr>
        <w:t xml:space="preserve">астоящего акта, принять меры по </w:t>
      </w:r>
      <w:r w:rsidRPr="003C359E">
        <w:rPr>
          <w:sz w:val="28"/>
          <w:szCs w:val="28"/>
        </w:rPr>
        <w:t xml:space="preserve">устранению отмеченных в них нарушений и недостатков, а также предоставить в Финансовое управление администрации Кировского муниципального района информацию о принятых </w:t>
      </w:r>
      <w:proofErr w:type="gramStart"/>
      <w:r w:rsidRPr="003C359E">
        <w:rPr>
          <w:sz w:val="28"/>
          <w:szCs w:val="28"/>
        </w:rPr>
        <w:t>мерах</w:t>
      </w:r>
      <w:proofErr w:type="gramEnd"/>
      <w:r w:rsidRPr="003C359E">
        <w:rPr>
          <w:sz w:val="28"/>
          <w:szCs w:val="28"/>
        </w:rPr>
        <w:t xml:space="preserve"> по устранению отмеченных в актах нарушениях и недостатках.</w:t>
      </w:r>
    </w:p>
    <w:p w:rsidR="003C359E" w:rsidRPr="003C359E" w:rsidRDefault="003C359E" w:rsidP="003C359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:rsidR="007A3621" w:rsidRPr="003C359E" w:rsidRDefault="007A3621" w:rsidP="003C359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3C359E">
        <w:rPr>
          <w:color w:val="000000" w:themeColor="text1"/>
          <w:sz w:val="28"/>
          <w:szCs w:val="28"/>
        </w:rPr>
        <w:t>Оформлять и вести протоколы заседания комиссии по распределению и назначению стимулирующих выплат в соответствии требованиям ГОСТ – 6.30-2003.</w:t>
      </w:r>
    </w:p>
    <w:p w:rsidR="003C359E" w:rsidRDefault="003C359E" w:rsidP="003C359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:rsidR="007A3621" w:rsidRDefault="007A3621" w:rsidP="003C359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3C359E">
        <w:rPr>
          <w:color w:val="000000" w:themeColor="text1"/>
          <w:sz w:val="28"/>
          <w:szCs w:val="28"/>
        </w:rPr>
        <w:t>Вести табеля учета рабочего времени педагогов.</w:t>
      </w:r>
    </w:p>
    <w:p w:rsidR="000D63CB" w:rsidRPr="003C359E" w:rsidRDefault="000D63CB" w:rsidP="003C359E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:rsidR="000D63CB" w:rsidRPr="007A3621" w:rsidRDefault="000D63CB" w:rsidP="000D63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«Об оплате труда работников МБУ ДО «КДШИ» от 01.09.2014г № 23 приложение 1 «Порядок </w:t>
      </w:r>
      <w:proofErr w:type="gramStart"/>
      <w:r>
        <w:rPr>
          <w:sz w:val="28"/>
          <w:szCs w:val="28"/>
        </w:rPr>
        <w:t>распределения стимулирующей части фонда оплаты труда работников</w:t>
      </w:r>
      <w:proofErr w:type="gramEnd"/>
      <w:r w:rsidRPr="00C72C72">
        <w:rPr>
          <w:sz w:val="28"/>
          <w:szCs w:val="28"/>
        </w:rPr>
        <w:t xml:space="preserve"> </w:t>
      </w:r>
      <w:r>
        <w:rPr>
          <w:sz w:val="28"/>
          <w:szCs w:val="28"/>
        </w:rPr>
        <w:t>МБУ ДО «КДШИ» привести в соответствие (копия прилагается, приложение 2).</w:t>
      </w:r>
    </w:p>
    <w:p w:rsidR="007A3621" w:rsidRDefault="007A3621" w:rsidP="00A91B5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D75DD" w:rsidRDefault="00AD75DD" w:rsidP="00A161D4">
      <w:pPr>
        <w:jc w:val="both"/>
        <w:rPr>
          <w:color w:val="000000" w:themeColor="text1"/>
          <w:sz w:val="28"/>
          <w:szCs w:val="28"/>
        </w:rPr>
      </w:pPr>
    </w:p>
    <w:p w:rsidR="00AD75DD" w:rsidRDefault="00AD75DD" w:rsidP="00A161D4">
      <w:pPr>
        <w:jc w:val="both"/>
        <w:rPr>
          <w:color w:val="000000" w:themeColor="text1"/>
          <w:sz w:val="28"/>
          <w:szCs w:val="28"/>
        </w:rPr>
      </w:pPr>
    </w:p>
    <w:p w:rsidR="00AD75DD" w:rsidRDefault="00AD75DD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Акт составлен </w:t>
      </w:r>
      <w:r w:rsidR="00043860">
        <w:rPr>
          <w:color w:val="000000" w:themeColor="text1"/>
          <w:sz w:val="28"/>
          <w:szCs w:val="28"/>
        </w:rPr>
        <w:t>0</w:t>
      </w:r>
      <w:r w:rsidR="00BD20F2">
        <w:rPr>
          <w:color w:val="000000" w:themeColor="text1"/>
          <w:sz w:val="28"/>
          <w:szCs w:val="28"/>
        </w:rPr>
        <w:t>4.04</w:t>
      </w:r>
      <w:r w:rsidRPr="00865C83">
        <w:rPr>
          <w:color w:val="000000" w:themeColor="text1"/>
          <w:sz w:val="28"/>
          <w:szCs w:val="28"/>
        </w:rPr>
        <w:t>.2018г</w:t>
      </w:r>
      <w:r w:rsidR="005A3CE6">
        <w:rPr>
          <w:color w:val="000000" w:themeColor="text1"/>
          <w:sz w:val="28"/>
          <w:szCs w:val="28"/>
        </w:rPr>
        <w:t>. на 6</w:t>
      </w:r>
      <w:r>
        <w:rPr>
          <w:color w:val="000000" w:themeColor="text1"/>
          <w:sz w:val="28"/>
          <w:szCs w:val="28"/>
        </w:rPr>
        <w:t xml:space="preserve"> листах с приложениями на </w:t>
      </w:r>
      <w:r w:rsidR="00BD20F2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листах.</w:t>
      </w: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1 разряда отдела, </w:t>
      </w:r>
    </w:p>
    <w:p w:rsidR="00A161D4" w:rsidRDefault="00A161D4" w:rsidP="00A16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учета отчетности и контроля </w:t>
      </w:r>
    </w:p>
    <w:p w:rsidR="00A161D4" w:rsidRDefault="00F1133F" w:rsidP="00A161D4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_</w:t>
      </w:r>
      <w:r w:rsidR="00A161D4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_Е.В. Анищенко__</w:t>
      </w:r>
    </w:p>
    <w:p w:rsidR="00A161D4" w:rsidRDefault="00F1133F" w:rsidP="00F1133F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(</w:t>
      </w:r>
      <w:r w:rsidRPr="00F1133F">
        <w:rPr>
          <w:color w:val="000000" w:themeColor="text1"/>
          <w:sz w:val="20"/>
          <w:szCs w:val="20"/>
        </w:rPr>
        <w:t xml:space="preserve">Должность </w:t>
      </w:r>
      <w:r>
        <w:rPr>
          <w:color w:val="000000" w:themeColor="text1"/>
          <w:sz w:val="20"/>
          <w:szCs w:val="20"/>
        </w:rPr>
        <w:t>органа контроля)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 (</w:t>
      </w:r>
      <w:r w:rsidRPr="00F1133F">
        <w:rPr>
          <w:color w:val="000000" w:themeColor="text1"/>
          <w:sz w:val="20"/>
          <w:szCs w:val="20"/>
        </w:rPr>
        <w:t>подпись</w:t>
      </w:r>
      <w:r>
        <w:rPr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(Ф.И.О.)</w:t>
      </w:r>
    </w:p>
    <w:p w:rsidR="00F1133F" w:rsidRDefault="00F1133F" w:rsidP="00F1133F">
      <w:pPr>
        <w:jc w:val="both"/>
        <w:rPr>
          <w:color w:val="000000" w:themeColor="text1"/>
          <w:sz w:val="20"/>
          <w:szCs w:val="20"/>
        </w:rPr>
      </w:pPr>
    </w:p>
    <w:p w:rsidR="00F1133F" w:rsidRDefault="00F1133F" w:rsidP="00F1133F">
      <w:pPr>
        <w:jc w:val="both"/>
        <w:rPr>
          <w:color w:val="000000" w:themeColor="text1"/>
          <w:sz w:val="20"/>
          <w:szCs w:val="20"/>
        </w:rPr>
      </w:pPr>
    </w:p>
    <w:p w:rsidR="00EE5921" w:rsidRDefault="00EE5921" w:rsidP="00EE5921">
      <w:pPr>
        <w:pBdr>
          <w:bottom w:val="single" w:sz="12" w:space="1" w:color="auto"/>
        </w:pBd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Экземпляр настоящего акта с ________приложениями на ________листах получил.</w:t>
      </w:r>
    </w:p>
    <w:p w:rsidR="00EE5921" w:rsidRDefault="00EE5921" w:rsidP="00F1133F">
      <w:pPr>
        <w:jc w:val="both"/>
        <w:rPr>
          <w:color w:val="000000" w:themeColor="text1"/>
          <w:sz w:val="28"/>
          <w:szCs w:val="28"/>
        </w:rPr>
      </w:pPr>
    </w:p>
    <w:p w:rsidR="00EE5921" w:rsidRDefault="00EE5921" w:rsidP="00F1133F">
      <w:pPr>
        <w:jc w:val="both"/>
        <w:rPr>
          <w:color w:val="000000" w:themeColor="text1"/>
          <w:sz w:val="28"/>
          <w:szCs w:val="28"/>
        </w:rPr>
      </w:pP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  <w:r w:rsidRPr="00F1133F">
        <w:rPr>
          <w:color w:val="000000" w:themeColor="text1"/>
          <w:sz w:val="28"/>
          <w:szCs w:val="28"/>
        </w:rPr>
        <w:t xml:space="preserve">Подпись </w:t>
      </w:r>
      <w:r>
        <w:rPr>
          <w:color w:val="000000" w:themeColor="text1"/>
          <w:sz w:val="28"/>
          <w:szCs w:val="28"/>
        </w:rPr>
        <w:t>руководителя</w:t>
      </w: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F1133F" w:rsidRPr="00F1133F" w:rsidRDefault="00F1133F" w:rsidP="00F113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_________</w:t>
      </w:r>
      <w:r>
        <w:rPr>
          <w:color w:val="000000" w:themeColor="text1"/>
          <w:sz w:val="28"/>
          <w:szCs w:val="28"/>
        </w:rPr>
        <w:tab/>
        <w:t>_________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________________</w:t>
      </w:r>
    </w:p>
    <w:p w:rsidR="00752871" w:rsidRPr="00F1133F" w:rsidRDefault="00F1133F" w:rsidP="00C72C72">
      <w:pPr>
        <w:ind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(</w:t>
      </w:r>
      <w:r w:rsidRPr="00F1133F">
        <w:rPr>
          <w:color w:val="000000" w:themeColor="text1"/>
          <w:sz w:val="20"/>
          <w:szCs w:val="20"/>
        </w:rPr>
        <w:t>должность</w:t>
      </w:r>
      <w:r>
        <w:rPr>
          <w:color w:val="000000" w:themeColor="text1"/>
          <w:sz w:val="20"/>
          <w:szCs w:val="20"/>
        </w:rPr>
        <w:t>)                 (подпись)                                   (Ф.И.О.)</w:t>
      </w:r>
    </w:p>
    <w:p w:rsidR="00752871" w:rsidRDefault="00752871" w:rsidP="00C72C72">
      <w:pPr>
        <w:ind w:firstLine="708"/>
        <w:jc w:val="both"/>
        <w:rPr>
          <w:color w:val="000000" w:themeColor="text1"/>
          <w:sz w:val="28"/>
          <w:szCs w:val="28"/>
        </w:rPr>
      </w:pPr>
    </w:p>
    <w:p w:rsidR="00F1133F" w:rsidRDefault="00F1133F" w:rsidP="00C72C72">
      <w:pPr>
        <w:ind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F1133F">
        <w:rPr>
          <w:color w:val="000000" w:themeColor="text1"/>
          <w:sz w:val="20"/>
          <w:szCs w:val="20"/>
        </w:rPr>
        <w:t>Место печати</w:t>
      </w:r>
    </w:p>
    <w:p w:rsidR="00752871" w:rsidRPr="00F1133F" w:rsidRDefault="00F1133F" w:rsidP="00F1133F">
      <w:pPr>
        <w:ind w:left="6372"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организации</w:t>
      </w:r>
    </w:p>
    <w:p w:rsidR="00F1133F" w:rsidRDefault="00F1133F" w:rsidP="00752871">
      <w:pPr>
        <w:spacing w:line="259" w:lineRule="auto"/>
        <w:jc w:val="both"/>
        <w:rPr>
          <w:sz w:val="28"/>
          <w:szCs w:val="28"/>
        </w:rPr>
      </w:pPr>
    </w:p>
    <w:p w:rsidR="00F1133F" w:rsidRDefault="00F1133F" w:rsidP="00752871">
      <w:pPr>
        <w:spacing w:line="259" w:lineRule="auto"/>
        <w:jc w:val="both"/>
        <w:rPr>
          <w:sz w:val="28"/>
          <w:szCs w:val="28"/>
        </w:rPr>
      </w:pPr>
    </w:p>
    <w:sectPr w:rsidR="00F1133F" w:rsidSect="004A5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15B0C"/>
    <w:rsid w:val="0002638E"/>
    <w:rsid w:val="000325EF"/>
    <w:rsid w:val="00043860"/>
    <w:rsid w:val="0005123A"/>
    <w:rsid w:val="00055A95"/>
    <w:rsid w:val="000611A3"/>
    <w:rsid w:val="000653BD"/>
    <w:rsid w:val="00083143"/>
    <w:rsid w:val="000A37CD"/>
    <w:rsid w:val="000B4CAD"/>
    <w:rsid w:val="000C3E24"/>
    <w:rsid w:val="000D07FA"/>
    <w:rsid w:val="000D63CB"/>
    <w:rsid w:val="000E5856"/>
    <w:rsid w:val="00103430"/>
    <w:rsid w:val="001054FC"/>
    <w:rsid w:val="00126FD7"/>
    <w:rsid w:val="00133E1C"/>
    <w:rsid w:val="0013630E"/>
    <w:rsid w:val="001504CE"/>
    <w:rsid w:val="00197246"/>
    <w:rsid w:val="001B3DFE"/>
    <w:rsid w:val="001B40FE"/>
    <w:rsid w:val="001D44C7"/>
    <w:rsid w:val="002328D5"/>
    <w:rsid w:val="00240B76"/>
    <w:rsid w:val="0025554B"/>
    <w:rsid w:val="002A4092"/>
    <w:rsid w:val="002D32BE"/>
    <w:rsid w:val="002D70CD"/>
    <w:rsid w:val="00326355"/>
    <w:rsid w:val="00326C44"/>
    <w:rsid w:val="00334E2F"/>
    <w:rsid w:val="0033792E"/>
    <w:rsid w:val="0034733D"/>
    <w:rsid w:val="00350081"/>
    <w:rsid w:val="003966E3"/>
    <w:rsid w:val="003A5A84"/>
    <w:rsid w:val="003A73A9"/>
    <w:rsid w:val="003C359E"/>
    <w:rsid w:val="003D285D"/>
    <w:rsid w:val="003D7E16"/>
    <w:rsid w:val="003E5B90"/>
    <w:rsid w:val="004000D2"/>
    <w:rsid w:val="00417888"/>
    <w:rsid w:val="0044259B"/>
    <w:rsid w:val="00445332"/>
    <w:rsid w:val="00497C6F"/>
    <w:rsid w:val="004A3ACA"/>
    <w:rsid w:val="004A4D07"/>
    <w:rsid w:val="004A5EC5"/>
    <w:rsid w:val="004A625A"/>
    <w:rsid w:val="004C6D53"/>
    <w:rsid w:val="004F4005"/>
    <w:rsid w:val="005110AE"/>
    <w:rsid w:val="005646FF"/>
    <w:rsid w:val="00566BC9"/>
    <w:rsid w:val="00571E9F"/>
    <w:rsid w:val="00586024"/>
    <w:rsid w:val="005905A6"/>
    <w:rsid w:val="005915E2"/>
    <w:rsid w:val="005A3CE6"/>
    <w:rsid w:val="005C777B"/>
    <w:rsid w:val="005D3BBA"/>
    <w:rsid w:val="005D748D"/>
    <w:rsid w:val="005E1524"/>
    <w:rsid w:val="00600FFB"/>
    <w:rsid w:val="00607621"/>
    <w:rsid w:val="00620341"/>
    <w:rsid w:val="0063040F"/>
    <w:rsid w:val="00630854"/>
    <w:rsid w:val="00631872"/>
    <w:rsid w:val="006403A9"/>
    <w:rsid w:val="00663846"/>
    <w:rsid w:val="0067678A"/>
    <w:rsid w:val="006773DF"/>
    <w:rsid w:val="006831A7"/>
    <w:rsid w:val="006A4CED"/>
    <w:rsid w:val="006D47F9"/>
    <w:rsid w:val="006F7802"/>
    <w:rsid w:val="00701429"/>
    <w:rsid w:val="007031B3"/>
    <w:rsid w:val="0070459D"/>
    <w:rsid w:val="00705B30"/>
    <w:rsid w:val="00726023"/>
    <w:rsid w:val="007417DC"/>
    <w:rsid w:val="00752871"/>
    <w:rsid w:val="00772773"/>
    <w:rsid w:val="00790387"/>
    <w:rsid w:val="007A3621"/>
    <w:rsid w:val="007B4D7E"/>
    <w:rsid w:val="007E0EE0"/>
    <w:rsid w:val="00811450"/>
    <w:rsid w:val="00821E74"/>
    <w:rsid w:val="008574A6"/>
    <w:rsid w:val="00865C83"/>
    <w:rsid w:val="008761BA"/>
    <w:rsid w:val="00876CE9"/>
    <w:rsid w:val="008A0905"/>
    <w:rsid w:val="008A64DC"/>
    <w:rsid w:val="008F29BB"/>
    <w:rsid w:val="008F6ADA"/>
    <w:rsid w:val="00906CB4"/>
    <w:rsid w:val="009121B6"/>
    <w:rsid w:val="0093004E"/>
    <w:rsid w:val="00933E1A"/>
    <w:rsid w:val="009356CD"/>
    <w:rsid w:val="00937299"/>
    <w:rsid w:val="009A7C22"/>
    <w:rsid w:val="009F1761"/>
    <w:rsid w:val="00A161D4"/>
    <w:rsid w:val="00A17D2A"/>
    <w:rsid w:val="00A36698"/>
    <w:rsid w:val="00A37486"/>
    <w:rsid w:val="00A43E84"/>
    <w:rsid w:val="00A4678F"/>
    <w:rsid w:val="00A80863"/>
    <w:rsid w:val="00A86217"/>
    <w:rsid w:val="00A91B58"/>
    <w:rsid w:val="00AB4606"/>
    <w:rsid w:val="00AC0925"/>
    <w:rsid w:val="00AD75DD"/>
    <w:rsid w:val="00AF28F3"/>
    <w:rsid w:val="00B138C7"/>
    <w:rsid w:val="00B707AD"/>
    <w:rsid w:val="00B94ED7"/>
    <w:rsid w:val="00BA20E6"/>
    <w:rsid w:val="00BA539B"/>
    <w:rsid w:val="00BA6A1B"/>
    <w:rsid w:val="00BA7C72"/>
    <w:rsid w:val="00BC63B0"/>
    <w:rsid w:val="00BD20F2"/>
    <w:rsid w:val="00C06A3F"/>
    <w:rsid w:val="00C72C72"/>
    <w:rsid w:val="00CB00D2"/>
    <w:rsid w:val="00CB00EB"/>
    <w:rsid w:val="00CB6271"/>
    <w:rsid w:val="00CE3528"/>
    <w:rsid w:val="00CF6AE1"/>
    <w:rsid w:val="00D0007A"/>
    <w:rsid w:val="00D10482"/>
    <w:rsid w:val="00D10DC0"/>
    <w:rsid w:val="00D51D68"/>
    <w:rsid w:val="00D814D6"/>
    <w:rsid w:val="00DA34A8"/>
    <w:rsid w:val="00DB2195"/>
    <w:rsid w:val="00DF3E1D"/>
    <w:rsid w:val="00E36164"/>
    <w:rsid w:val="00E4554A"/>
    <w:rsid w:val="00E511EB"/>
    <w:rsid w:val="00E64B53"/>
    <w:rsid w:val="00E73791"/>
    <w:rsid w:val="00E74793"/>
    <w:rsid w:val="00E97765"/>
    <w:rsid w:val="00EE5921"/>
    <w:rsid w:val="00EF7CCC"/>
    <w:rsid w:val="00F1133F"/>
    <w:rsid w:val="00F20380"/>
    <w:rsid w:val="00F236BC"/>
    <w:rsid w:val="00F251ED"/>
    <w:rsid w:val="00F563DB"/>
    <w:rsid w:val="00F56AD2"/>
    <w:rsid w:val="00F66529"/>
    <w:rsid w:val="00FB5B1C"/>
    <w:rsid w:val="00FD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73483-D3C1-45B0-B5EE-4B78FFD74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12</cp:revision>
  <cp:lastPrinted>2018-04-03T23:11:00Z</cp:lastPrinted>
  <dcterms:created xsi:type="dcterms:W3CDTF">2018-03-23T04:28:00Z</dcterms:created>
  <dcterms:modified xsi:type="dcterms:W3CDTF">2018-04-09T06:21:00Z</dcterms:modified>
</cp:coreProperties>
</file>